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98A14" w14:textId="77777777" w:rsidR="009A4B49" w:rsidRPr="002A0340" w:rsidRDefault="009A4B49" w:rsidP="002A0340">
      <w:pPr>
        <w:spacing w:line="276" w:lineRule="auto"/>
        <w:rPr>
          <w:rFonts w:ascii="Arial" w:hAnsi="Arial" w:cs="Arial"/>
          <w:sz w:val="32"/>
          <w:szCs w:val="32"/>
        </w:rPr>
      </w:pPr>
    </w:p>
    <w:p w14:paraId="2842EB39" w14:textId="1C0C80D4" w:rsidR="009A4B49" w:rsidRDefault="009A4B49" w:rsidP="002A0340">
      <w:pPr>
        <w:spacing w:line="276" w:lineRule="auto"/>
        <w:jc w:val="center"/>
        <w:rPr>
          <w:rFonts w:ascii="Arial" w:hAnsi="Arial" w:cs="Arial"/>
          <w:b/>
          <w:sz w:val="32"/>
          <w:szCs w:val="32"/>
        </w:rPr>
      </w:pPr>
      <w:r w:rsidRPr="002A0340">
        <w:rPr>
          <w:rFonts w:ascii="Arial" w:hAnsi="Arial" w:cs="Arial"/>
          <w:b/>
          <w:sz w:val="32"/>
          <w:szCs w:val="32"/>
        </w:rPr>
        <w:t>Procesplan for rekru</w:t>
      </w:r>
      <w:r w:rsidR="008D4EAF">
        <w:rPr>
          <w:rFonts w:ascii="Arial" w:hAnsi="Arial" w:cs="Arial"/>
          <w:b/>
          <w:sz w:val="32"/>
          <w:szCs w:val="32"/>
        </w:rPr>
        <w:t>ttering af ny leder i *****</w:t>
      </w:r>
    </w:p>
    <w:tbl>
      <w:tblPr>
        <w:tblStyle w:val="Tabel-Gitter"/>
        <w:tblW w:w="15614" w:type="dxa"/>
        <w:tblInd w:w="-998" w:type="dxa"/>
        <w:tblLook w:val="04A0" w:firstRow="1" w:lastRow="0" w:firstColumn="1" w:lastColumn="0" w:noHBand="0" w:noVBand="1"/>
      </w:tblPr>
      <w:tblGrid>
        <w:gridCol w:w="1750"/>
        <w:gridCol w:w="9976"/>
        <w:gridCol w:w="2444"/>
        <w:gridCol w:w="1444"/>
      </w:tblGrid>
      <w:tr w:rsidR="002A0340" w:rsidRPr="00547FD2" w14:paraId="123E3D16" w14:textId="77777777" w:rsidTr="00C350D0">
        <w:tc>
          <w:tcPr>
            <w:tcW w:w="1750" w:type="dxa"/>
            <w:shd w:val="clear" w:color="auto" w:fill="ED7D31" w:themeFill="accent2"/>
          </w:tcPr>
          <w:p w14:paraId="2A46A7E6" w14:textId="77777777" w:rsidR="009A4B49" w:rsidRPr="00547FD2" w:rsidRDefault="009A4B49" w:rsidP="002A0340">
            <w:pPr>
              <w:spacing w:line="276" w:lineRule="auto"/>
              <w:rPr>
                <w:rFonts w:ascii="Arial" w:hAnsi="Arial" w:cs="Arial"/>
                <w:sz w:val="24"/>
                <w:szCs w:val="24"/>
              </w:rPr>
            </w:pPr>
            <w:r w:rsidRPr="00547FD2">
              <w:rPr>
                <w:rFonts w:ascii="Arial" w:hAnsi="Arial" w:cs="Arial"/>
                <w:sz w:val="24"/>
                <w:szCs w:val="24"/>
              </w:rPr>
              <w:t>Tidsramme</w:t>
            </w:r>
          </w:p>
        </w:tc>
        <w:tc>
          <w:tcPr>
            <w:tcW w:w="9976" w:type="dxa"/>
            <w:shd w:val="clear" w:color="auto" w:fill="ED7D31" w:themeFill="accent2"/>
          </w:tcPr>
          <w:p w14:paraId="73A3F340" w14:textId="77777777" w:rsidR="009A4B49" w:rsidRPr="00547FD2" w:rsidRDefault="009A4B49" w:rsidP="002A0340">
            <w:pPr>
              <w:spacing w:line="276" w:lineRule="auto"/>
              <w:rPr>
                <w:rFonts w:ascii="Arial" w:hAnsi="Arial" w:cs="Arial"/>
                <w:sz w:val="24"/>
                <w:szCs w:val="24"/>
              </w:rPr>
            </w:pPr>
            <w:r w:rsidRPr="00547FD2">
              <w:rPr>
                <w:rFonts w:ascii="Arial" w:hAnsi="Arial" w:cs="Arial"/>
                <w:sz w:val="24"/>
                <w:szCs w:val="24"/>
              </w:rPr>
              <w:t xml:space="preserve">      Handling og formål</w:t>
            </w:r>
          </w:p>
          <w:p w14:paraId="73B7D023" w14:textId="77777777" w:rsidR="009A4B49" w:rsidRPr="00547FD2" w:rsidRDefault="009A4B49" w:rsidP="002A0340">
            <w:pPr>
              <w:spacing w:line="276" w:lineRule="auto"/>
              <w:rPr>
                <w:rFonts w:ascii="Arial" w:hAnsi="Arial" w:cs="Arial"/>
                <w:sz w:val="24"/>
                <w:szCs w:val="24"/>
              </w:rPr>
            </w:pPr>
          </w:p>
        </w:tc>
        <w:tc>
          <w:tcPr>
            <w:tcW w:w="2444" w:type="dxa"/>
            <w:shd w:val="clear" w:color="auto" w:fill="ED7D31" w:themeFill="accent2"/>
          </w:tcPr>
          <w:p w14:paraId="6DB8D283" w14:textId="77777777" w:rsidR="009A4B49" w:rsidRPr="00547FD2" w:rsidRDefault="009A4B49" w:rsidP="002A0340">
            <w:pPr>
              <w:spacing w:line="276" w:lineRule="auto"/>
              <w:rPr>
                <w:rFonts w:ascii="Arial" w:hAnsi="Arial" w:cs="Arial"/>
                <w:sz w:val="24"/>
                <w:szCs w:val="24"/>
              </w:rPr>
            </w:pPr>
            <w:r w:rsidRPr="00547FD2">
              <w:rPr>
                <w:rFonts w:ascii="Arial" w:hAnsi="Arial" w:cs="Arial"/>
                <w:sz w:val="24"/>
                <w:szCs w:val="24"/>
              </w:rPr>
              <w:t xml:space="preserve">   Ansvarlige/Parter</w:t>
            </w:r>
          </w:p>
        </w:tc>
        <w:tc>
          <w:tcPr>
            <w:tcW w:w="1444" w:type="dxa"/>
            <w:shd w:val="clear" w:color="auto" w:fill="ED7D31" w:themeFill="accent2"/>
          </w:tcPr>
          <w:p w14:paraId="6670D8E9" w14:textId="77777777" w:rsidR="009A4B49" w:rsidRPr="00547FD2" w:rsidRDefault="009A4B49" w:rsidP="002A0340">
            <w:pPr>
              <w:spacing w:line="276" w:lineRule="auto"/>
              <w:jc w:val="center"/>
              <w:rPr>
                <w:rFonts w:ascii="Arial" w:hAnsi="Arial" w:cs="Arial"/>
                <w:sz w:val="24"/>
                <w:szCs w:val="24"/>
              </w:rPr>
            </w:pPr>
            <w:r w:rsidRPr="00547FD2">
              <w:rPr>
                <w:rFonts w:ascii="Arial" w:hAnsi="Arial" w:cs="Arial"/>
                <w:sz w:val="24"/>
                <w:szCs w:val="24"/>
              </w:rPr>
              <w:t>Beskrivelse af Status</w:t>
            </w:r>
          </w:p>
        </w:tc>
      </w:tr>
      <w:tr w:rsidR="009E168C" w:rsidRPr="00547FD2" w14:paraId="36B2A12E" w14:textId="77777777" w:rsidTr="00C350D0">
        <w:trPr>
          <w:trHeight w:val="1190"/>
        </w:trPr>
        <w:tc>
          <w:tcPr>
            <w:tcW w:w="1750" w:type="dxa"/>
          </w:tcPr>
          <w:p w14:paraId="5C8128BA" w14:textId="77777777" w:rsidR="00EB7A2D" w:rsidRDefault="00EB7A2D" w:rsidP="002A0340">
            <w:pPr>
              <w:spacing w:line="276" w:lineRule="auto"/>
              <w:rPr>
                <w:rFonts w:ascii="Arial" w:hAnsi="Arial" w:cs="Arial"/>
                <w:sz w:val="24"/>
                <w:szCs w:val="24"/>
              </w:rPr>
            </w:pPr>
          </w:p>
          <w:p w14:paraId="78BA31AE" w14:textId="77777777" w:rsidR="009A4B49" w:rsidRPr="00547FD2" w:rsidRDefault="009A4B49" w:rsidP="002A0340">
            <w:pPr>
              <w:spacing w:line="276" w:lineRule="auto"/>
              <w:rPr>
                <w:rFonts w:ascii="Arial" w:hAnsi="Arial" w:cs="Arial"/>
                <w:sz w:val="24"/>
                <w:szCs w:val="24"/>
              </w:rPr>
            </w:pPr>
            <w:r w:rsidRPr="00547FD2">
              <w:rPr>
                <w:rFonts w:ascii="Arial" w:hAnsi="Arial" w:cs="Arial"/>
                <w:sz w:val="24"/>
                <w:szCs w:val="24"/>
              </w:rPr>
              <w:t xml:space="preserve">I alt </w:t>
            </w:r>
            <w:r w:rsidR="002A0340">
              <w:rPr>
                <w:rFonts w:ascii="Arial" w:hAnsi="Arial" w:cs="Arial"/>
                <w:sz w:val="24"/>
                <w:szCs w:val="24"/>
              </w:rPr>
              <w:t xml:space="preserve">ca. </w:t>
            </w:r>
            <w:r w:rsidR="004D3229">
              <w:rPr>
                <w:rFonts w:ascii="Arial" w:hAnsi="Arial" w:cs="Arial"/>
                <w:sz w:val="24"/>
                <w:szCs w:val="24"/>
              </w:rPr>
              <w:t>X</w:t>
            </w:r>
            <w:r w:rsidRPr="00547FD2">
              <w:rPr>
                <w:rFonts w:ascii="Arial" w:hAnsi="Arial" w:cs="Arial"/>
                <w:sz w:val="24"/>
                <w:szCs w:val="24"/>
              </w:rPr>
              <w:t xml:space="preserve"> måneder pga. sommerferien</w:t>
            </w:r>
            <w:r w:rsidR="004D3229">
              <w:rPr>
                <w:rFonts w:ascii="Arial" w:hAnsi="Arial" w:cs="Arial"/>
                <w:sz w:val="24"/>
                <w:szCs w:val="24"/>
              </w:rPr>
              <w:t>.</w:t>
            </w:r>
            <w:r w:rsidR="004D3229" w:rsidRPr="00547FD2">
              <w:rPr>
                <w:rFonts w:ascii="Arial" w:hAnsi="Arial" w:cs="Arial"/>
                <w:sz w:val="24"/>
                <w:szCs w:val="24"/>
              </w:rPr>
              <w:t xml:space="preserve"> </w:t>
            </w:r>
          </w:p>
          <w:p w14:paraId="1A10E55C" w14:textId="77777777" w:rsidR="009A4B49" w:rsidRPr="00547FD2" w:rsidRDefault="009A4B49" w:rsidP="002A0340">
            <w:pPr>
              <w:spacing w:line="276" w:lineRule="auto"/>
              <w:rPr>
                <w:rFonts w:ascii="Arial" w:hAnsi="Arial" w:cs="Arial"/>
                <w:sz w:val="24"/>
                <w:szCs w:val="24"/>
              </w:rPr>
            </w:pPr>
          </w:p>
        </w:tc>
        <w:tc>
          <w:tcPr>
            <w:tcW w:w="9976" w:type="dxa"/>
          </w:tcPr>
          <w:p w14:paraId="62045364" w14:textId="77777777" w:rsidR="00EB7A2D" w:rsidRDefault="00EB7A2D" w:rsidP="00EB7A2D">
            <w:pPr>
              <w:spacing w:line="276" w:lineRule="auto"/>
              <w:rPr>
                <w:rFonts w:ascii="Arial" w:hAnsi="Arial" w:cs="Arial"/>
                <w:sz w:val="24"/>
                <w:szCs w:val="24"/>
              </w:rPr>
            </w:pPr>
          </w:p>
          <w:p w14:paraId="153BCBB9" w14:textId="16D3FBB4" w:rsidR="009A4B49" w:rsidRPr="00547FD2" w:rsidRDefault="009A4B49" w:rsidP="00EB7A2D">
            <w:pPr>
              <w:spacing w:line="276" w:lineRule="auto"/>
              <w:rPr>
                <w:rFonts w:ascii="Arial" w:hAnsi="Arial" w:cs="Arial"/>
                <w:sz w:val="24"/>
                <w:szCs w:val="24"/>
              </w:rPr>
            </w:pPr>
            <w:r w:rsidRPr="00547FD2">
              <w:rPr>
                <w:rFonts w:ascii="Arial" w:hAnsi="Arial" w:cs="Arial"/>
                <w:sz w:val="24"/>
                <w:szCs w:val="24"/>
              </w:rPr>
              <w:t xml:space="preserve">At få </w:t>
            </w:r>
            <w:r w:rsidR="00EB7A2D">
              <w:rPr>
                <w:rFonts w:ascii="Arial" w:hAnsi="Arial" w:cs="Arial"/>
                <w:sz w:val="24"/>
                <w:szCs w:val="24"/>
              </w:rPr>
              <w:t>udarbejdet en</w:t>
            </w:r>
            <w:r w:rsidR="009E168C" w:rsidRPr="00547FD2">
              <w:rPr>
                <w:rFonts w:ascii="Arial" w:hAnsi="Arial" w:cs="Arial"/>
                <w:sz w:val="24"/>
                <w:szCs w:val="24"/>
              </w:rPr>
              <w:t xml:space="preserve"> procesplan for forløbe</w:t>
            </w:r>
            <w:r w:rsidR="00EB7A2D">
              <w:rPr>
                <w:rFonts w:ascii="Arial" w:hAnsi="Arial" w:cs="Arial"/>
                <w:sz w:val="24"/>
                <w:szCs w:val="24"/>
              </w:rPr>
              <w:t xml:space="preserve">t. </w:t>
            </w:r>
            <w:r w:rsidR="009E168C" w:rsidRPr="00547FD2">
              <w:rPr>
                <w:rFonts w:ascii="Arial" w:hAnsi="Arial" w:cs="Arial"/>
                <w:sz w:val="24"/>
                <w:szCs w:val="24"/>
              </w:rPr>
              <w:t xml:space="preserve">Der skal besluttes en tidsramme for, hvor længe processen </w:t>
            </w:r>
            <w:r w:rsidR="0046135B" w:rsidRPr="00547FD2">
              <w:rPr>
                <w:rFonts w:ascii="Arial" w:hAnsi="Arial" w:cs="Arial"/>
                <w:sz w:val="24"/>
                <w:szCs w:val="24"/>
              </w:rPr>
              <w:t xml:space="preserve">skal </w:t>
            </w:r>
            <w:r w:rsidR="009E168C" w:rsidRPr="00547FD2">
              <w:rPr>
                <w:rFonts w:ascii="Arial" w:hAnsi="Arial" w:cs="Arial"/>
                <w:sz w:val="24"/>
                <w:szCs w:val="24"/>
              </w:rPr>
              <w:t>vare</w:t>
            </w:r>
            <w:r w:rsidR="00E36937" w:rsidRPr="00547FD2">
              <w:rPr>
                <w:rFonts w:ascii="Arial" w:hAnsi="Arial" w:cs="Arial"/>
                <w:sz w:val="24"/>
                <w:szCs w:val="24"/>
              </w:rPr>
              <w:t>.</w:t>
            </w:r>
            <w:r w:rsidR="009E168C" w:rsidRPr="00547FD2">
              <w:rPr>
                <w:rFonts w:ascii="Arial" w:hAnsi="Arial" w:cs="Arial"/>
                <w:sz w:val="24"/>
                <w:szCs w:val="24"/>
              </w:rPr>
              <w:t xml:space="preserve"> </w:t>
            </w:r>
          </w:p>
        </w:tc>
        <w:tc>
          <w:tcPr>
            <w:tcW w:w="2444" w:type="dxa"/>
          </w:tcPr>
          <w:p w14:paraId="5B000BC7" w14:textId="77777777" w:rsidR="00EB7A2D" w:rsidRDefault="00EB7A2D" w:rsidP="002A0340">
            <w:pPr>
              <w:spacing w:line="276" w:lineRule="auto"/>
              <w:rPr>
                <w:rFonts w:ascii="Arial" w:hAnsi="Arial" w:cs="Arial"/>
                <w:sz w:val="24"/>
                <w:szCs w:val="24"/>
              </w:rPr>
            </w:pPr>
          </w:p>
          <w:p w14:paraId="32032EC2" w14:textId="77777777" w:rsidR="002A0340" w:rsidRPr="002A0340" w:rsidRDefault="009A4B49" w:rsidP="002A0340">
            <w:pPr>
              <w:spacing w:line="276" w:lineRule="auto"/>
              <w:rPr>
                <w:rFonts w:ascii="Arial" w:hAnsi="Arial" w:cs="Arial"/>
                <w:sz w:val="24"/>
                <w:szCs w:val="24"/>
              </w:rPr>
            </w:pPr>
            <w:r w:rsidRPr="002A0340">
              <w:rPr>
                <w:rFonts w:ascii="Arial" w:hAnsi="Arial" w:cs="Arial"/>
                <w:sz w:val="24"/>
                <w:szCs w:val="24"/>
              </w:rPr>
              <w:t xml:space="preserve">Bestyrelsen </w:t>
            </w:r>
          </w:p>
          <w:p w14:paraId="06D3A656" w14:textId="5D9260DB" w:rsidR="0046135B" w:rsidRPr="00547FD2" w:rsidRDefault="0046135B" w:rsidP="004D3229">
            <w:pPr>
              <w:spacing w:line="276" w:lineRule="auto"/>
              <w:rPr>
                <w:rFonts w:ascii="Arial" w:hAnsi="Arial" w:cs="Arial"/>
                <w:sz w:val="24"/>
                <w:szCs w:val="24"/>
              </w:rPr>
            </w:pPr>
          </w:p>
        </w:tc>
        <w:tc>
          <w:tcPr>
            <w:tcW w:w="1444" w:type="dxa"/>
          </w:tcPr>
          <w:p w14:paraId="2BD0B313" w14:textId="77777777" w:rsidR="00EB7A2D" w:rsidRDefault="00EB7A2D" w:rsidP="00180DC2">
            <w:pPr>
              <w:spacing w:line="276" w:lineRule="auto"/>
              <w:rPr>
                <w:rFonts w:ascii="Arial" w:hAnsi="Arial" w:cs="Arial"/>
                <w:sz w:val="24"/>
                <w:szCs w:val="24"/>
              </w:rPr>
            </w:pPr>
          </w:p>
          <w:p w14:paraId="00A0DFB4" w14:textId="3B814283" w:rsidR="009A4B49" w:rsidRPr="00547FD2" w:rsidRDefault="009A4B49" w:rsidP="008D4EAF">
            <w:pPr>
              <w:spacing w:line="276" w:lineRule="auto"/>
              <w:rPr>
                <w:rFonts w:ascii="Arial" w:hAnsi="Arial" w:cs="Arial"/>
                <w:sz w:val="24"/>
                <w:szCs w:val="24"/>
              </w:rPr>
            </w:pPr>
          </w:p>
        </w:tc>
      </w:tr>
      <w:tr w:rsidR="000B7E23" w:rsidRPr="00547FD2" w14:paraId="79BFA29E" w14:textId="77777777" w:rsidTr="00C350D0">
        <w:trPr>
          <w:trHeight w:val="2279"/>
        </w:trPr>
        <w:tc>
          <w:tcPr>
            <w:tcW w:w="1750" w:type="dxa"/>
          </w:tcPr>
          <w:p w14:paraId="3301E779" w14:textId="77777777" w:rsidR="00EB7A2D" w:rsidRDefault="00EB7A2D" w:rsidP="002A0340">
            <w:pPr>
              <w:spacing w:line="276" w:lineRule="auto"/>
              <w:rPr>
                <w:rFonts w:ascii="Arial" w:hAnsi="Arial" w:cs="Arial"/>
                <w:sz w:val="24"/>
                <w:szCs w:val="24"/>
              </w:rPr>
            </w:pPr>
          </w:p>
          <w:p w14:paraId="52B08112" w14:textId="433C1784" w:rsidR="000B7E23" w:rsidRDefault="008D4EAF" w:rsidP="002A0340">
            <w:pPr>
              <w:spacing w:line="276" w:lineRule="auto"/>
              <w:rPr>
                <w:rFonts w:ascii="Arial" w:hAnsi="Arial" w:cs="Arial"/>
                <w:sz w:val="24"/>
                <w:szCs w:val="24"/>
              </w:rPr>
            </w:pPr>
            <w:r>
              <w:rPr>
                <w:rFonts w:ascii="Arial" w:hAnsi="Arial" w:cs="Arial"/>
                <w:sz w:val="24"/>
                <w:szCs w:val="24"/>
              </w:rPr>
              <w:t>Uge X</w:t>
            </w:r>
          </w:p>
          <w:p w14:paraId="58547F8E" w14:textId="77777777" w:rsidR="00D27F85" w:rsidRPr="00547FD2" w:rsidRDefault="00D27F85" w:rsidP="002A0340">
            <w:pPr>
              <w:spacing w:line="276" w:lineRule="auto"/>
              <w:rPr>
                <w:rFonts w:ascii="Arial" w:hAnsi="Arial" w:cs="Arial"/>
                <w:sz w:val="24"/>
                <w:szCs w:val="24"/>
              </w:rPr>
            </w:pPr>
          </w:p>
          <w:p w14:paraId="3CAE59A1" w14:textId="79F777A3" w:rsidR="000B7E23" w:rsidRPr="00547FD2" w:rsidRDefault="000B7E23" w:rsidP="002A0340">
            <w:pPr>
              <w:spacing w:line="276" w:lineRule="auto"/>
              <w:rPr>
                <w:rFonts w:ascii="Arial" w:hAnsi="Arial" w:cs="Arial"/>
                <w:sz w:val="24"/>
                <w:szCs w:val="24"/>
              </w:rPr>
            </w:pPr>
          </w:p>
        </w:tc>
        <w:tc>
          <w:tcPr>
            <w:tcW w:w="9976" w:type="dxa"/>
          </w:tcPr>
          <w:p w14:paraId="3956CE84" w14:textId="77777777" w:rsidR="004D3229" w:rsidRPr="0003721D" w:rsidRDefault="004D3229" w:rsidP="002A0340">
            <w:pPr>
              <w:spacing w:line="276" w:lineRule="auto"/>
              <w:rPr>
                <w:rFonts w:ascii="Arial" w:hAnsi="Arial" w:cs="Arial"/>
                <w:b/>
                <w:sz w:val="24"/>
                <w:szCs w:val="24"/>
                <w:u w:val="single"/>
              </w:rPr>
            </w:pPr>
          </w:p>
          <w:p w14:paraId="6ABB288D" w14:textId="1CE36E22" w:rsidR="00B2160E" w:rsidRPr="00A41EFB" w:rsidRDefault="00A41EFB" w:rsidP="00A41EFB">
            <w:pPr>
              <w:pStyle w:val="Listeafsnit"/>
              <w:numPr>
                <w:ilvl w:val="0"/>
                <w:numId w:val="1"/>
              </w:numPr>
              <w:spacing w:line="276" w:lineRule="auto"/>
              <w:rPr>
                <w:rFonts w:ascii="Arial" w:hAnsi="Arial" w:cs="Arial"/>
                <w:sz w:val="24"/>
                <w:szCs w:val="24"/>
              </w:rPr>
            </w:pPr>
            <w:r>
              <w:rPr>
                <w:rFonts w:ascii="Arial" w:hAnsi="Arial" w:cs="Arial"/>
                <w:sz w:val="24"/>
                <w:szCs w:val="24"/>
              </w:rPr>
              <w:t>Afklaring af p</w:t>
            </w:r>
            <w:r w:rsidR="004D3229">
              <w:rPr>
                <w:rFonts w:ascii="Arial" w:hAnsi="Arial" w:cs="Arial"/>
                <w:sz w:val="24"/>
                <w:szCs w:val="24"/>
              </w:rPr>
              <w:t>roces omkring afdækning af behov for institutionen nu, aktuelle problemstillinger og fremadrettet – hvordan ser virkeligheden ud om 5 år?  Generationsskifte, o</w:t>
            </w:r>
            <w:r w:rsidR="00DB17A1" w:rsidRPr="00547FD2">
              <w:rPr>
                <w:rFonts w:ascii="Arial" w:hAnsi="Arial" w:cs="Arial"/>
                <w:sz w:val="24"/>
                <w:szCs w:val="24"/>
              </w:rPr>
              <w:t>pgaver</w:t>
            </w:r>
            <w:r w:rsidR="0006248D">
              <w:rPr>
                <w:rFonts w:ascii="Arial" w:hAnsi="Arial" w:cs="Arial"/>
                <w:sz w:val="24"/>
                <w:szCs w:val="24"/>
              </w:rPr>
              <w:t>/</w:t>
            </w:r>
            <w:r w:rsidR="00DB17A1" w:rsidRPr="00547FD2">
              <w:rPr>
                <w:rFonts w:ascii="Arial" w:hAnsi="Arial" w:cs="Arial"/>
                <w:sz w:val="24"/>
                <w:szCs w:val="24"/>
              </w:rPr>
              <w:t xml:space="preserve">funktioner, faglige og personlige kompetencer, </w:t>
            </w:r>
            <w:r w:rsidR="00473A66">
              <w:rPr>
                <w:rFonts w:ascii="Arial" w:hAnsi="Arial" w:cs="Arial"/>
                <w:sz w:val="24"/>
                <w:szCs w:val="24"/>
              </w:rPr>
              <w:t xml:space="preserve">betydningen af </w:t>
            </w:r>
            <w:r w:rsidR="0003391A">
              <w:rPr>
                <w:rFonts w:ascii="Arial" w:hAnsi="Arial" w:cs="Arial"/>
                <w:sz w:val="24"/>
                <w:szCs w:val="24"/>
              </w:rPr>
              <w:t>institutionens</w:t>
            </w:r>
            <w:r w:rsidR="004D3229">
              <w:rPr>
                <w:rFonts w:ascii="Arial" w:hAnsi="Arial" w:cs="Arial"/>
                <w:sz w:val="24"/>
                <w:szCs w:val="24"/>
              </w:rPr>
              <w:t xml:space="preserve"> </w:t>
            </w:r>
            <w:r w:rsidR="00045DC1">
              <w:rPr>
                <w:rFonts w:ascii="Arial" w:hAnsi="Arial" w:cs="Arial"/>
                <w:sz w:val="24"/>
                <w:szCs w:val="24"/>
              </w:rPr>
              <w:t xml:space="preserve">evt. </w:t>
            </w:r>
            <w:r w:rsidR="0006248D">
              <w:rPr>
                <w:rFonts w:ascii="Arial" w:hAnsi="Arial" w:cs="Arial"/>
                <w:sz w:val="24"/>
                <w:szCs w:val="24"/>
              </w:rPr>
              <w:t xml:space="preserve">forpligtende </w:t>
            </w:r>
            <w:r w:rsidR="004D3229">
              <w:rPr>
                <w:rFonts w:ascii="Arial" w:hAnsi="Arial" w:cs="Arial"/>
                <w:sz w:val="24"/>
                <w:szCs w:val="24"/>
              </w:rPr>
              <w:t xml:space="preserve">netværkssamarbejde, </w:t>
            </w:r>
            <w:r w:rsidR="0003391A">
              <w:rPr>
                <w:rFonts w:ascii="Arial" w:hAnsi="Arial" w:cs="Arial"/>
                <w:sz w:val="24"/>
                <w:szCs w:val="24"/>
              </w:rPr>
              <w:t xml:space="preserve">strategier, </w:t>
            </w:r>
            <w:r w:rsidR="00DB17A1" w:rsidRPr="00547FD2">
              <w:rPr>
                <w:rFonts w:ascii="Arial" w:hAnsi="Arial" w:cs="Arial"/>
                <w:sz w:val="24"/>
                <w:szCs w:val="24"/>
              </w:rPr>
              <w:t>kultur og omgangstone</w:t>
            </w:r>
            <w:r w:rsidR="004D3229">
              <w:rPr>
                <w:rFonts w:ascii="Arial" w:hAnsi="Arial" w:cs="Arial"/>
                <w:sz w:val="24"/>
                <w:szCs w:val="24"/>
              </w:rPr>
              <w:t xml:space="preserve">. </w:t>
            </w:r>
          </w:p>
        </w:tc>
        <w:tc>
          <w:tcPr>
            <w:tcW w:w="2444" w:type="dxa"/>
          </w:tcPr>
          <w:p w14:paraId="0072BB52" w14:textId="77777777" w:rsidR="00EB7A2D" w:rsidRDefault="00EB7A2D" w:rsidP="002A0340">
            <w:pPr>
              <w:spacing w:line="276" w:lineRule="auto"/>
              <w:rPr>
                <w:rFonts w:ascii="Arial" w:hAnsi="Arial" w:cs="Arial"/>
                <w:sz w:val="24"/>
                <w:szCs w:val="24"/>
              </w:rPr>
            </w:pPr>
          </w:p>
          <w:p w14:paraId="7CFB6D96" w14:textId="68E16564" w:rsidR="00EB7A2D" w:rsidRDefault="000B7E23" w:rsidP="002A0340">
            <w:pPr>
              <w:spacing w:line="276" w:lineRule="auto"/>
              <w:rPr>
                <w:rFonts w:ascii="Arial" w:hAnsi="Arial" w:cs="Arial"/>
                <w:sz w:val="24"/>
                <w:szCs w:val="24"/>
              </w:rPr>
            </w:pPr>
            <w:r w:rsidRPr="002A0340">
              <w:rPr>
                <w:rFonts w:ascii="Arial" w:hAnsi="Arial" w:cs="Arial"/>
                <w:sz w:val="24"/>
                <w:szCs w:val="24"/>
              </w:rPr>
              <w:t>Bestyrelsen</w:t>
            </w:r>
            <w:r w:rsidR="00A41EFB">
              <w:rPr>
                <w:rFonts w:ascii="Arial" w:hAnsi="Arial" w:cs="Arial"/>
                <w:sz w:val="24"/>
                <w:szCs w:val="24"/>
              </w:rPr>
              <w:t xml:space="preserve">, </w:t>
            </w:r>
          </w:p>
          <w:p w14:paraId="1D9133E3" w14:textId="77777777" w:rsidR="000B7E23" w:rsidRDefault="008D4EAF" w:rsidP="002A0340">
            <w:pPr>
              <w:spacing w:line="276" w:lineRule="auto"/>
              <w:rPr>
                <w:rFonts w:ascii="Arial" w:hAnsi="Arial" w:cs="Arial"/>
                <w:sz w:val="24"/>
                <w:szCs w:val="24"/>
              </w:rPr>
            </w:pPr>
            <w:r>
              <w:rPr>
                <w:rFonts w:ascii="Arial" w:hAnsi="Arial" w:cs="Arial"/>
                <w:sz w:val="24"/>
                <w:szCs w:val="24"/>
              </w:rPr>
              <w:t xml:space="preserve">GBV, </w:t>
            </w:r>
          </w:p>
          <w:p w14:paraId="290F98DE" w14:textId="646B0DA6" w:rsidR="008D4EAF" w:rsidRPr="002A0340" w:rsidRDefault="008D4EAF" w:rsidP="002A0340">
            <w:pPr>
              <w:spacing w:line="276" w:lineRule="auto"/>
              <w:rPr>
                <w:rFonts w:ascii="Arial" w:hAnsi="Arial" w:cs="Arial"/>
                <w:sz w:val="24"/>
                <w:szCs w:val="24"/>
              </w:rPr>
            </w:pPr>
            <w:r>
              <w:rPr>
                <w:rFonts w:ascii="Arial" w:hAnsi="Arial" w:cs="Arial"/>
                <w:sz w:val="24"/>
                <w:szCs w:val="24"/>
              </w:rPr>
              <w:t>SPIA</w:t>
            </w:r>
          </w:p>
        </w:tc>
        <w:tc>
          <w:tcPr>
            <w:tcW w:w="1444" w:type="dxa"/>
          </w:tcPr>
          <w:p w14:paraId="566848D9" w14:textId="77777777" w:rsidR="000B7E23" w:rsidRPr="00547FD2" w:rsidRDefault="000B7E23" w:rsidP="002A0340">
            <w:pPr>
              <w:spacing w:line="276" w:lineRule="auto"/>
              <w:rPr>
                <w:rFonts w:ascii="Arial" w:hAnsi="Arial" w:cs="Arial"/>
                <w:sz w:val="24"/>
                <w:szCs w:val="24"/>
              </w:rPr>
            </w:pPr>
          </w:p>
        </w:tc>
      </w:tr>
      <w:tr w:rsidR="00A41EFB" w:rsidRPr="00547FD2" w14:paraId="629B24F1" w14:textId="77777777" w:rsidTr="00C350D0">
        <w:tc>
          <w:tcPr>
            <w:tcW w:w="1750" w:type="dxa"/>
          </w:tcPr>
          <w:p w14:paraId="0215A2C5" w14:textId="668055DE" w:rsidR="00A41EFB" w:rsidRDefault="00A41EFB" w:rsidP="002A0340">
            <w:pPr>
              <w:spacing w:line="276" w:lineRule="auto"/>
              <w:rPr>
                <w:rFonts w:ascii="Arial" w:hAnsi="Arial" w:cs="Arial"/>
                <w:sz w:val="24"/>
                <w:szCs w:val="24"/>
              </w:rPr>
            </w:pPr>
          </w:p>
          <w:p w14:paraId="7FC1DDBB" w14:textId="13121DAF" w:rsidR="00EB7A2D" w:rsidRPr="00547FD2" w:rsidRDefault="00EB7A2D" w:rsidP="002A0340">
            <w:pPr>
              <w:spacing w:line="276" w:lineRule="auto"/>
              <w:rPr>
                <w:rFonts w:ascii="Arial" w:hAnsi="Arial" w:cs="Arial"/>
                <w:sz w:val="24"/>
                <w:szCs w:val="24"/>
              </w:rPr>
            </w:pPr>
            <w:r>
              <w:rPr>
                <w:rFonts w:ascii="Arial" w:hAnsi="Arial" w:cs="Arial"/>
                <w:sz w:val="24"/>
                <w:szCs w:val="24"/>
              </w:rPr>
              <w:t>Uge X</w:t>
            </w:r>
          </w:p>
        </w:tc>
        <w:tc>
          <w:tcPr>
            <w:tcW w:w="9976" w:type="dxa"/>
          </w:tcPr>
          <w:p w14:paraId="771F2D31" w14:textId="77777777" w:rsidR="00EB7A2D" w:rsidRDefault="00EB7A2D" w:rsidP="00EB7A2D">
            <w:pPr>
              <w:pStyle w:val="Listeafsnit"/>
              <w:spacing w:line="276" w:lineRule="auto"/>
              <w:rPr>
                <w:rFonts w:ascii="Arial" w:hAnsi="Arial" w:cs="Arial"/>
                <w:sz w:val="24"/>
                <w:szCs w:val="24"/>
              </w:rPr>
            </w:pPr>
          </w:p>
          <w:p w14:paraId="4C8FABAB" w14:textId="6BAD84A5" w:rsidR="00C350D0" w:rsidRPr="00C350D0" w:rsidRDefault="00EB7A2D" w:rsidP="00C350D0">
            <w:pPr>
              <w:pStyle w:val="Listeafsnit"/>
              <w:numPr>
                <w:ilvl w:val="0"/>
                <w:numId w:val="1"/>
              </w:numPr>
              <w:spacing w:line="276" w:lineRule="auto"/>
              <w:rPr>
                <w:rFonts w:ascii="Arial" w:hAnsi="Arial" w:cs="Arial"/>
                <w:sz w:val="24"/>
                <w:szCs w:val="24"/>
              </w:rPr>
            </w:pPr>
            <w:r>
              <w:rPr>
                <w:rFonts w:ascii="Arial" w:hAnsi="Arial" w:cs="Arial"/>
                <w:sz w:val="24"/>
                <w:szCs w:val="24"/>
              </w:rPr>
              <w:t xml:space="preserve">Afklaring af hvilke kompetencer der er i dag i institutionen </w:t>
            </w:r>
            <w:r w:rsidRPr="00EB7A2D">
              <w:rPr>
                <w:rFonts w:ascii="Arial" w:hAnsi="Arial" w:cs="Arial"/>
                <w:i/>
                <w:sz w:val="24"/>
                <w:szCs w:val="24"/>
              </w:rPr>
              <w:t>(mulighed for test af centrale personer)</w:t>
            </w:r>
          </w:p>
          <w:p w14:paraId="2F2B4032" w14:textId="77777777" w:rsidR="00C350D0" w:rsidRPr="00C350D0" w:rsidRDefault="00C350D0" w:rsidP="00C350D0">
            <w:pPr>
              <w:pStyle w:val="Listeafsnit"/>
              <w:spacing w:line="276" w:lineRule="auto"/>
              <w:rPr>
                <w:rFonts w:ascii="Arial" w:hAnsi="Arial" w:cs="Arial"/>
                <w:sz w:val="24"/>
                <w:szCs w:val="24"/>
              </w:rPr>
            </w:pPr>
          </w:p>
          <w:p w14:paraId="7AC69411" w14:textId="0AA75397" w:rsidR="00C350D0" w:rsidRPr="00C350D0" w:rsidRDefault="00C350D0" w:rsidP="00C350D0">
            <w:pPr>
              <w:pStyle w:val="Listeafsnit"/>
              <w:numPr>
                <w:ilvl w:val="0"/>
                <w:numId w:val="1"/>
              </w:numPr>
              <w:spacing w:line="276" w:lineRule="auto"/>
              <w:rPr>
                <w:rFonts w:ascii="Arial" w:hAnsi="Arial" w:cs="Arial"/>
                <w:sz w:val="24"/>
                <w:szCs w:val="24"/>
              </w:rPr>
            </w:pPr>
            <w:r>
              <w:rPr>
                <w:rFonts w:ascii="Arial" w:hAnsi="Arial" w:cs="Arial"/>
                <w:sz w:val="24"/>
                <w:szCs w:val="24"/>
              </w:rPr>
              <w:t>Det skal afklares om institutionen ønsker at benytte sig af at teste egnede kandidater samt medarbejdere i processen</w:t>
            </w:r>
          </w:p>
          <w:p w14:paraId="6555735F" w14:textId="77777777" w:rsidR="00EB7A2D" w:rsidRDefault="00EB7A2D" w:rsidP="00EB7A2D">
            <w:pPr>
              <w:pStyle w:val="Listeafsnit"/>
              <w:spacing w:line="276" w:lineRule="auto"/>
              <w:rPr>
                <w:rFonts w:ascii="Arial" w:hAnsi="Arial" w:cs="Arial"/>
                <w:sz w:val="24"/>
                <w:szCs w:val="24"/>
              </w:rPr>
            </w:pPr>
          </w:p>
          <w:p w14:paraId="0909AD8C" w14:textId="190AB415" w:rsidR="00473A66" w:rsidRPr="00EB7A2D" w:rsidRDefault="00473A66" w:rsidP="00EB7A2D">
            <w:pPr>
              <w:pStyle w:val="Listeafsnit"/>
              <w:numPr>
                <w:ilvl w:val="0"/>
                <w:numId w:val="1"/>
              </w:numPr>
              <w:spacing w:line="276" w:lineRule="auto"/>
              <w:rPr>
                <w:rFonts w:ascii="Arial" w:hAnsi="Arial" w:cs="Arial"/>
                <w:sz w:val="24"/>
                <w:szCs w:val="24"/>
              </w:rPr>
            </w:pPr>
            <w:r w:rsidRPr="00EB7A2D">
              <w:rPr>
                <w:rFonts w:ascii="Arial" w:hAnsi="Arial" w:cs="Arial"/>
                <w:sz w:val="24"/>
                <w:szCs w:val="24"/>
              </w:rPr>
              <w:t xml:space="preserve">Drøftelser med </w:t>
            </w:r>
            <w:r w:rsidR="00045DC1">
              <w:rPr>
                <w:rFonts w:ascii="Arial" w:hAnsi="Arial" w:cs="Arial"/>
                <w:sz w:val="24"/>
                <w:szCs w:val="24"/>
              </w:rPr>
              <w:t>evt. netværk (forpligtende samarbejde)</w:t>
            </w:r>
            <w:r w:rsidRPr="00EB7A2D">
              <w:rPr>
                <w:rFonts w:ascii="Arial" w:hAnsi="Arial" w:cs="Arial"/>
                <w:sz w:val="24"/>
                <w:szCs w:val="24"/>
              </w:rPr>
              <w:t xml:space="preserve"> for at sikre en ordentlig dialog i forbindelse med lederens opsigelse, herunder forventningsafstemning i netværket i forhold til netværkets tanker og ideer til den nye situation</w:t>
            </w:r>
          </w:p>
          <w:p w14:paraId="47E30FC0" w14:textId="77777777" w:rsidR="00473A66" w:rsidRDefault="00473A66" w:rsidP="00473A66">
            <w:pPr>
              <w:pStyle w:val="Listeafsnit"/>
              <w:spacing w:line="276" w:lineRule="auto"/>
              <w:rPr>
                <w:rFonts w:ascii="Arial" w:hAnsi="Arial" w:cs="Arial"/>
                <w:sz w:val="24"/>
                <w:szCs w:val="24"/>
              </w:rPr>
            </w:pPr>
          </w:p>
          <w:p w14:paraId="0906206F" w14:textId="1B18AE4D" w:rsidR="00473A66" w:rsidRDefault="00473A66" w:rsidP="00473A66">
            <w:pPr>
              <w:pStyle w:val="Listeafsnit"/>
              <w:numPr>
                <w:ilvl w:val="0"/>
                <w:numId w:val="1"/>
              </w:numPr>
              <w:spacing w:line="276" w:lineRule="auto"/>
              <w:rPr>
                <w:rFonts w:ascii="Arial" w:hAnsi="Arial" w:cs="Arial"/>
                <w:sz w:val="24"/>
                <w:szCs w:val="24"/>
              </w:rPr>
            </w:pPr>
            <w:r>
              <w:rPr>
                <w:rFonts w:ascii="Arial" w:hAnsi="Arial" w:cs="Arial"/>
                <w:sz w:val="24"/>
                <w:szCs w:val="24"/>
              </w:rPr>
              <w:lastRenderedPageBreak/>
              <w:t>Afklare om souschef</w:t>
            </w:r>
            <w:r w:rsidR="00045DC1">
              <w:rPr>
                <w:rFonts w:ascii="Arial" w:hAnsi="Arial" w:cs="Arial"/>
                <w:sz w:val="24"/>
                <w:szCs w:val="24"/>
              </w:rPr>
              <w:t>/faglig leder el. lign. leder</w:t>
            </w:r>
            <w:r>
              <w:rPr>
                <w:rFonts w:ascii="Arial" w:hAnsi="Arial" w:cs="Arial"/>
                <w:sz w:val="24"/>
                <w:szCs w:val="24"/>
              </w:rPr>
              <w:t xml:space="preserve"> skal konstitueres i 4-6 måneder </w:t>
            </w:r>
            <w:r w:rsidR="00045DC1">
              <w:rPr>
                <w:rFonts w:ascii="Arial" w:hAnsi="Arial" w:cs="Arial"/>
                <w:sz w:val="24"/>
                <w:szCs w:val="24"/>
              </w:rPr>
              <w:t xml:space="preserve">for at få ro på institutionen </w:t>
            </w:r>
          </w:p>
          <w:p w14:paraId="4416E671" w14:textId="77777777" w:rsidR="007360FD" w:rsidRPr="007360FD" w:rsidRDefault="007360FD" w:rsidP="007360FD">
            <w:pPr>
              <w:spacing w:line="276" w:lineRule="auto"/>
              <w:rPr>
                <w:rFonts w:ascii="Arial" w:hAnsi="Arial" w:cs="Arial"/>
                <w:sz w:val="24"/>
                <w:szCs w:val="24"/>
              </w:rPr>
            </w:pPr>
          </w:p>
          <w:p w14:paraId="0295B394" w14:textId="0D264256" w:rsidR="007360FD" w:rsidRDefault="007360FD" w:rsidP="00473A66">
            <w:pPr>
              <w:pStyle w:val="Listeafsnit"/>
              <w:numPr>
                <w:ilvl w:val="0"/>
                <w:numId w:val="1"/>
              </w:numPr>
              <w:spacing w:line="276" w:lineRule="auto"/>
              <w:rPr>
                <w:rFonts w:ascii="Arial" w:hAnsi="Arial" w:cs="Arial"/>
                <w:sz w:val="24"/>
                <w:szCs w:val="24"/>
              </w:rPr>
            </w:pPr>
            <w:r>
              <w:rPr>
                <w:rFonts w:ascii="Arial" w:hAnsi="Arial" w:cs="Arial"/>
                <w:sz w:val="24"/>
                <w:szCs w:val="24"/>
              </w:rPr>
              <w:t>Udarbejdelse af procesplan</w:t>
            </w:r>
            <w:r w:rsidR="00C27324">
              <w:rPr>
                <w:rFonts w:ascii="Arial" w:hAnsi="Arial" w:cs="Arial"/>
                <w:sz w:val="24"/>
                <w:szCs w:val="24"/>
              </w:rPr>
              <w:t xml:space="preserve"> med klare deadlines ifht. eks. </w:t>
            </w:r>
            <w:r w:rsidR="00A97BC9">
              <w:rPr>
                <w:rFonts w:ascii="Arial" w:hAnsi="Arial" w:cs="Arial"/>
                <w:sz w:val="24"/>
                <w:szCs w:val="24"/>
              </w:rPr>
              <w:t xml:space="preserve">tidspunkt for </w:t>
            </w:r>
            <w:r w:rsidR="00C27324">
              <w:rPr>
                <w:rFonts w:ascii="Arial" w:hAnsi="Arial" w:cs="Arial"/>
                <w:sz w:val="24"/>
                <w:szCs w:val="24"/>
              </w:rPr>
              <w:t>opslag af stilling, ansøgningsfrist, tidspunkt for test og samtaler m.v.</w:t>
            </w:r>
          </w:p>
          <w:p w14:paraId="56C2969E" w14:textId="77777777" w:rsidR="00473A66" w:rsidRDefault="00473A66" w:rsidP="00473A66">
            <w:pPr>
              <w:pStyle w:val="Listeafsnit"/>
              <w:spacing w:line="276" w:lineRule="auto"/>
              <w:rPr>
                <w:rFonts w:ascii="Arial" w:hAnsi="Arial" w:cs="Arial"/>
                <w:sz w:val="24"/>
                <w:szCs w:val="24"/>
              </w:rPr>
            </w:pPr>
          </w:p>
          <w:p w14:paraId="0FDB6A56" w14:textId="754F377A" w:rsidR="00A41EFB" w:rsidRPr="00547FD2" w:rsidRDefault="00C27324" w:rsidP="00A41EFB">
            <w:pPr>
              <w:pStyle w:val="Listeafsnit"/>
              <w:numPr>
                <w:ilvl w:val="0"/>
                <w:numId w:val="1"/>
              </w:numPr>
              <w:spacing w:line="276" w:lineRule="auto"/>
              <w:rPr>
                <w:rFonts w:ascii="Arial" w:hAnsi="Arial" w:cs="Arial"/>
                <w:sz w:val="24"/>
                <w:szCs w:val="24"/>
              </w:rPr>
            </w:pPr>
            <w:r>
              <w:rPr>
                <w:rFonts w:ascii="Arial" w:hAnsi="Arial" w:cs="Arial"/>
                <w:sz w:val="24"/>
                <w:szCs w:val="24"/>
              </w:rPr>
              <w:t>Opstart af proces for a</w:t>
            </w:r>
            <w:r w:rsidR="00473A66">
              <w:rPr>
                <w:rFonts w:ascii="Arial" w:hAnsi="Arial" w:cs="Arial"/>
                <w:sz w:val="24"/>
                <w:szCs w:val="24"/>
              </w:rPr>
              <w:t>fklaring- og udarbejdelse af</w:t>
            </w:r>
            <w:r w:rsidR="00A41EFB" w:rsidRPr="00547FD2">
              <w:rPr>
                <w:rFonts w:ascii="Arial" w:hAnsi="Arial" w:cs="Arial"/>
                <w:sz w:val="24"/>
                <w:szCs w:val="24"/>
              </w:rPr>
              <w:t xml:space="preserve"> </w:t>
            </w:r>
            <w:r w:rsidR="00473A66">
              <w:rPr>
                <w:rFonts w:ascii="Arial" w:hAnsi="Arial" w:cs="Arial"/>
                <w:sz w:val="24"/>
                <w:szCs w:val="24"/>
              </w:rPr>
              <w:t>kompetenceprofil for ny leder</w:t>
            </w:r>
          </w:p>
          <w:p w14:paraId="6F8B19FD" w14:textId="77777777" w:rsidR="00A41EFB" w:rsidRPr="00547FD2" w:rsidRDefault="00A41EFB" w:rsidP="00A41EFB">
            <w:pPr>
              <w:pStyle w:val="Listeafsnit"/>
              <w:spacing w:line="276" w:lineRule="auto"/>
              <w:rPr>
                <w:rFonts w:ascii="Arial" w:hAnsi="Arial" w:cs="Arial"/>
                <w:sz w:val="24"/>
                <w:szCs w:val="24"/>
              </w:rPr>
            </w:pPr>
          </w:p>
          <w:p w14:paraId="5AACFAD2" w14:textId="17E3F98A" w:rsidR="00EB7A2D" w:rsidRPr="00EB7A2D" w:rsidRDefault="00473A66" w:rsidP="00EB7A2D">
            <w:pPr>
              <w:pStyle w:val="Listeafsnit"/>
              <w:numPr>
                <w:ilvl w:val="0"/>
                <w:numId w:val="1"/>
              </w:numPr>
              <w:spacing w:line="276" w:lineRule="auto"/>
              <w:rPr>
                <w:rFonts w:ascii="Arial" w:hAnsi="Arial" w:cs="Arial"/>
                <w:sz w:val="24"/>
                <w:szCs w:val="24"/>
              </w:rPr>
            </w:pPr>
            <w:r>
              <w:rPr>
                <w:rFonts w:ascii="Arial" w:hAnsi="Arial" w:cs="Arial"/>
                <w:sz w:val="24"/>
                <w:szCs w:val="24"/>
              </w:rPr>
              <w:t>Afklaring af intern/ekstern rekruttering- er der egnede emner der kan prikkes i egen institution eller evt. i GBV regi</w:t>
            </w:r>
            <w:r w:rsidR="00A97BC9">
              <w:rPr>
                <w:rFonts w:ascii="Arial" w:hAnsi="Arial" w:cs="Arial"/>
                <w:sz w:val="24"/>
                <w:szCs w:val="24"/>
              </w:rPr>
              <w:t xml:space="preserve">, </w:t>
            </w:r>
          </w:p>
          <w:p w14:paraId="5247BA82" w14:textId="77777777" w:rsidR="00EB7A2D" w:rsidRPr="00EB7A2D" w:rsidRDefault="00EB7A2D" w:rsidP="00EB7A2D">
            <w:pPr>
              <w:spacing w:line="276" w:lineRule="auto"/>
              <w:rPr>
                <w:rFonts w:ascii="Arial" w:hAnsi="Arial" w:cs="Arial"/>
                <w:sz w:val="24"/>
                <w:szCs w:val="24"/>
              </w:rPr>
            </w:pPr>
          </w:p>
          <w:p w14:paraId="23E1618A" w14:textId="22FC4A03" w:rsidR="00473A66" w:rsidRDefault="00473A66" w:rsidP="00A41EFB">
            <w:pPr>
              <w:pStyle w:val="Listeafsnit"/>
              <w:numPr>
                <w:ilvl w:val="0"/>
                <w:numId w:val="1"/>
              </w:numPr>
              <w:spacing w:line="276" w:lineRule="auto"/>
              <w:rPr>
                <w:rFonts w:ascii="Arial" w:hAnsi="Arial" w:cs="Arial"/>
                <w:sz w:val="24"/>
                <w:szCs w:val="24"/>
              </w:rPr>
            </w:pPr>
            <w:r>
              <w:rPr>
                <w:rFonts w:ascii="Arial" w:hAnsi="Arial" w:cs="Arial"/>
                <w:sz w:val="24"/>
                <w:szCs w:val="24"/>
              </w:rPr>
              <w:t xml:space="preserve">Opstart af proces for udarbejdelse af </w:t>
            </w:r>
            <w:r w:rsidR="00A97BC9">
              <w:rPr>
                <w:rFonts w:ascii="Arial" w:hAnsi="Arial" w:cs="Arial"/>
                <w:sz w:val="24"/>
                <w:szCs w:val="24"/>
              </w:rPr>
              <w:t xml:space="preserve">stillingsbeskrivelse og </w:t>
            </w:r>
            <w:r>
              <w:rPr>
                <w:rFonts w:ascii="Arial" w:hAnsi="Arial" w:cs="Arial"/>
                <w:sz w:val="24"/>
                <w:szCs w:val="24"/>
              </w:rPr>
              <w:t>stillingsopslag</w:t>
            </w:r>
          </w:p>
          <w:p w14:paraId="1E86F0CF" w14:textId="77777777" w:rsidR="00A41EFB" w:rsidRPr="00A41EFB" w:rsidRDefault="00A41EFB" w:rsidP="00A41EFB">
            <w:pPr>
              <w:spacing w:line="276" w:lineRule="auto"/>
              <w:rPr>
                <w:rFonts w:ascii="Arial" w:hAnsi="Arial" w:cs="Arial"/>
                <w:sz w:val="24"/>
                <w:szCs w:val="24"/>
              </w:rPr>
            </w:pPr>
          </w:p>
          <w:p w14:paraId="1FE8D6B0" w14:textId="3B83BC1D" w:rsidR="00A41EFB" w:rsidRDefault="007360FD" w:rsidP="007360FD">
            <w:pPr>
              <w:pStyle w:val="Listeafsnit"/>
              <w:numPr>
                <w:ilvl w:val="0"/>
                <w:numId w:val="1"/>
              </w:numPr>
              <w:spacing w:line="276" w:lineRule="auto"/>
              <w:rPr>
                <w:rFonts w:ascii="Arial" w:hAnsi="Arial" w:cs="Arial"/>
                <w:sz w:val="24"/>
                <w:szCs w:val="24"/>
              </w:rPr>
            </w:pPr>
            <w:r>
              <w:rPr>
                <w:rFonts w:ascii="Arial" w:hAnsi="Arial" w:cs="Arial"/>
                <w:sz w:val="24"/>
                <w:szCs w:val="24"/>
              </w:rPr>
              <w:t>Drøftelse og beslutning ifht.</w:t>
            </w:r>
            <w:r w:rsidR="00A41EFB" w:rsidRPr="00A41EFB">
              <w:rPr>
                <w:rFonts w:ascii="Arial" w:hAnsi="Arial" w:cs="Arial"/>
                <w:sz w:val="24"/>
                <w:szCs w:val="24"/>
              </w:rPr>
              <w:t xml:space="preserve"> kommunikationsintervaller </w:t>
            </w:r>
            <w:r>
              <w:rPr>
                <w:rFonts w:ascii="Arial" w:hAnsi="Arial" w:cs="Arial"/>
                <w:sz w:val="24"/>
                <w:szCs w:val="24"/>
              </w:rPr>
              <w:t xml:space="preserve">i processen ifht. at sikre et højt informationsniveau og ro hos de </w:t>
            </w:r>
            <w:r w:rsidR="00A41EFB" w:rsidRPr="00A41EFB">
              <w:rPr>
                <w:rFonts w:ascii="Arial" w:hAnsi="Arial" w:cs="Arial"/>
                <w:sz w:val="24"/>
                <w:szCs w:val="24"/>
              </w:rPr>
              <w:t>ansatte, forældre</w:t>
            </w:r>
            <w:r>
              <w:rPr>
                <w:rFonts w:ascii="Arial" w:hAnsi="Arial" w:cs="Arial"/>
                <w:sz w:val="24"/>
                <w:szCs w:val="24"/>
              </w:rPr>
              <w:t>ne</w:t>
            </w:r>
            <w:r w:rsidR="00A41EFB" w:rsidRPr="00A41EFB">
              <w:rPr>
                <w:rFonts w:ascii="Arial" w:hAnsi="Arial" w:cs="Arial"/>
                <w:sz w:val="24"/>
                <w:szCs w:val="24"/>
              </w:rPr>
              <w:t xml:space="preserve"> og </w:t>
            </w:r>
            <w:r>
              <w:rPr>
                <w:rFonts w:ascii="Arial" w:hAnsi="Arial" w:cs="Arial"/>
                <w:sz w:val="24"/>
                <w:szCs w:val="24"/>
              </w:rPr>
              <w:t xml:space="preserve">i </w:t>
            </w:r>
            <w:r w:rsidR="00045DC1">
              <w:rPr>
                <w:rFonts w:ascii="Arial" w:hAnsi="Arial" w:cs="Arial"/>
                <w:sz w:val="24"/>
                <w:szCs w:val="24"/>
              </w:rPr>
              <w:t>evt. netværk</w:t>
            </w:r>
            <w:r>
              <w:rPr>
                <w:rFonts w:ascii="Arial" w:hAnsi="Arial" w:cs="Arial"/>
                <w:sz w:val="24"/>
                <w:szCs w:val="24"/>
              </w:rPr>
              <w:t xml:space="preserve">, herunder aftale </w:t>
            </w:r>
            <w:r w:rsidR="00EB7A2D">
              <w:rPr>
                <w:rFonts w:ascii="Arial" w:hAnsi="Arial" w:cs="Arial"/>
                <w:sz w:val="24"/>
                <w:szCs w:val="24"/>
              </w:rPr>
              <w:t>ansvarsfordeling</w:t>
            </w:r>
            <w:r>
              <w:rPr>
                <w:rFonts w:ascii="Arial" w:hAnsi="Arial" w:cs="Arial"/>
                <w:sz w:val="24"/>
                <w:szCs w:val="24"/>
              </w:rPr>
              <w:t>en</w:t>
            </w:r>
            <w:r w:rsidR="00EB7A2D">
              <w:rPr>
                <w:rFonts w:ascii="Arial" w:hAnsi="Arial" w:cs="Arial"/>
                <w:sz w:val="24"/>
                <w:szCs w:val="24"/>
              </w:rPr>
              <w:t xml:space="preserve"> i bestyrelsen</w:t>
            </w:r>
          </w:p>
          <w:p w14:paraId="4280D037" w14:textId="77777777" w:rsidR="00A97BC9" w:rsidRPr="00A97BC9" w:rsidRDefault="00A97BC9" w:rsidP="00A97BC9">
            <w:pPr>
              <w:spacing w:line="276" w:lineRule="auto"/>
              <w:rPr>
                <w:rFonts w:ascii="Arial" w:hAnsi="Arial" w:cs="Arial"/>
                <w:sz w:val="24"/>
                <w:szCs w:val="24"/>
              </w:rPr>
            </w:pPr>
          </w:p>
          <w:p w14:paraId="4B644B50" w14:textId="0AF54614" w:rsidR="00A97BC9" w:rsidRPr="00B4267E" w:rsidRDefault="00A97BC9" w:rsidP="00B4267E">
            <w:pPr>
              <w:pStyle w:val="Listeafsnit"/>
              <w:numPr>
                <w:ilvl w:val="0"/>
                <w:numId w:val="14"/>
              </w:numPr>
              <w:spacing w:line="276" w:lineRule="auto"/>
              <w:rPr>
                <w:rFonts w:ascii="Arial" w:hAnsi="Arial" w:cs="Arial"/>
                <w:sz w:val="24"/>
                <w:szCs w:val="24"/>
              </w:rPr>
            </w:pPr>
            <w:r>
              <w:rPr>
                <w:rFonts w:ascii="Arial" w:hAnsi="Arial" w:cs="Arial"/>
                <w:sz w:val="24"/>
                <w:szCs w:val="24"/>
              </w:rPr>
              <w:t>Drøftelse og afklaring af hvor stillingen skal slås op, herunder afklaring af de lønmæssige rammer for stillingen</w:t>
            </w:r>
            <w:r w:rsidR="00B4267E">
              <w:rPr>
                <w:rFonts w:ascii="Arial" w:hAnsi="Arial" w:cs="Arial"/>
                <w:sz w:val="24"/>
                <w:szCs w:val="24"/>
              </w:rPr>
              <w:t>. Kontakt institutionens lønkonsulent i SPIA angående procedure for forhandling af lø</w:t>
            </w:r>
            <w:r w:rsidR="00045DC1">
              <w:rPr>
                <w:rFonts w:ascii="Arial" w:hAnsi="Arial" w:cs="Arial"/>
                <w:sz w:val="24"/>
                <w:szCs w:val="24"/>
              </w:rPr>
              <w:t>nnen med bestyrelse, BUPL og godkendelse i</w:t>
            </w:r>
            <w:r w:rsidR="00B4267E">
              <w:rPr>
                <w:rFonts w:ascii="Arial" w:hAnsi="Arial" w:cs="Arial"/>
                <w:sz w:val="24"/>
                <w:szCs w:val="24"/>
              </w:rPr>
              <w:t xml:space="preserve"> kommunen</w:t>
            </w:r>
          </w:p>
        </w:tc>
        <w:tc>
          <w:tcPr>
            <w:tcW w:w="2444" w:type="dxa"/>
          </w:tcPr>
          <w:p w14:paraId="39098C4F" w14:textId="77777777" w:rsidR="00A41EFB" w:rsidRDefault="00A41EFB" w:rsidP="002A0340">
            <w:pPr>
              <w:spacing w:line="276" w:lineRule="auto"/>
              <w:rPr>
                <w:rFonts w:ascii="Arial" w:hAnsi="Arial" w:cs="Arial"/>
                <w:sz w:val="24"/>
                <w:szCs w:val="24"/>
              </w:rPr>
            </w:pPr>
          </w:p>
          <w:p w14:paraId="61AA29FB" w14:textId="3CEBBAEE" w:rsidR="00EB7A2D" w:rsidRPr="002A0340" w:rsidRDefault="00EB7A2D" w:rsidP="002A0340">
            <w:pPr>
              <w:spacing w:line="276" w:lineRule="auto"/>
              <w:rPr>
                <w:rFonts w:ascii="Arial" w:hAnsi="Arial" w:cs="Arial"/>
                <w:sz w:val="24"/>
                <w:szCs w:val="24"/>
              </w:rPr>
            </w:pPr>
            <w:r>
              <w:rPr>
                <w:rFonts w:ascii="Arial" w:hAnsi="Arial" w:cs="Arial"/>
                <w:sz w:val="24"/>
                <w:szCs w:val="24"/>
              </w:rPr>
              <w:t>Bestyrelsen og leder</w:t>
            </w:r>
            <w:r w:rsidR="00045DC1">
              <w:rPr>
                <w:rFonts w:ascii="Arial" w:hAnsi="Arial" w:cs="Arial"/>
                <w:sz w:val="24"/>
                <w:szCs w:val="24"/>
              </w:rPr>
              <w:t xml:space="preserve"> med evt. inddragelse af Copenhagen Coaching Center</w:t>
            </w:r>
          </w:p>
        </w:tc>
        <w:tc>
          <w:tcPr>
            <w:tcW w:w="1444" w:type="dxa"/>
          </w:tcPr>
          <w:p w14:paraId="58196DEE" w14:textId="77777777" w:rsidR="00A41EFB" w:rsidRPr="00547FD2" w:rsidRDefault="00A41EFB" w:rsidP="002A0340">
            <w:pPr>
              <w:spacing w:line="276" w:lineRule="auto"/>
              <w:rPr>
                <w:rFonts w:ascii="Arial" w:hAnsi="Arial" w:cs="Arial"/>
                <w:sz w:val="24"/>
                <w:szCs w:val="24"/>
              </w:rPr>
            </w:pPr>
          </w:p>
        </w:tc>
      </w:tr>
      <w:tr w:rsidR="009E168C" w:rsidRPr="00547FD2" w14:paraId="1C2FCBCD" w14:textId="77777777" w:rsidTr="00C350D0">
        <w:tc>
          <w:tcPr>
            <w:tcW w:w="1750" w:type="dxa"/>
          </w:tcPr>
          <w:p w14:paraId="343FE5E7" w14:textId="1A37F242" w:rsidR="00EB7A2D" w:rsidRDefault="00EB7A2D" w:rsidP="002A0340">
            <w:pPr>
              <w:spacing w:line="276" w:lineRule="auto"/>
              <w:rPr>
                <w:rFonts w:ascii="Arial" w:hAnsi="Arial" w:cs="Arial"/>
                <w:sz w:val="24"/>
                <w:szCs w:val="24"/>
              </w:rPr>
            </w:pPr>
          </w:p>
          <w:p w14:paraId="568E8F36" w14:textId="6CE001BA" w:rsidR="009E168C" w:rsidRPr="00547FD2" w:rsidRDefault="00B2160E" w:rsidP="002A0340">
            <w:pPr>
              <w:spacing w:line="276" w:lineRule="auto"/>
              <w:rPr>
                <w:rFonts w:ascii="Arial" w:hAnsi="Arial" w:cs="Arial"/>
                <w:sz w:val="24"/>
                <w:szCs w:val="24"/>
              </w:rPr>
            </w:pPr>
            <w:r w:rsidRPr="00547FD2">
              <w:rPr>
                <w:rFonts w:ascii="Arial" w:hAnsi="Arial" w:cs="Arial"/>
                <w:sz w:val="24"/>
                <w:szCs w:val="24"/>
              </w:rPr>
              <w:t xml:space="preserve">Uge </w:t>
            </w:r>
            <w:r w:rsidR="00180DC2">
              <w:rPr>
                <w:rFonts w:ascii="Arial" w:hAnsi="Arial" w:cs="Arial"/>
                <w:sz w:val="24"/>
                <w:szCs w:val="24"/>
              </w:rPr>
              <w:t>X</w:t>
            </w:r>
          </w:p>
          <w:p w14:paraId="3618F877" w14:textId="77777777" w:rsidR="00B2160E" w:rsidRPr="00547FD2" w:rsidRDefault="00B2160E" w:rsidP="002A0340">
            <w:pPr>
              <w:spacing w:line="276" w:lineRule="auto"/>
              <w:rPr>
                <w:rFonts w:ascii="Arial" w:hAnsi="Arial" w:cs="Arial"/>
                <w:sz w:val="24"/>
                <w:szCs w:val="24"/>
              </w:rPr>
            </w:pPr>
          </w:p>
          <w:p w14:paraId="7700ABA5" w14:textId="77777777" w:rsidR="00B2160E" w:rsidRPr="00547FD2" w:rsidRDefault="00B2160E" w:rsidP="002A0340">
            <w:pPr>
              <w:spacing w:line="276" w:lineRule="auto"/>
              <w:rPr>
                <w:rFonts w:ascii="Arial" w:hAnsi="Arial" w:cs="Arial"/>
                <w:sz w:val="24"/>
                <w:szCs w:val="24"/>
              </w:rPr>
            </w:pPr>
          </w:p>
          <w:p w14:paraId="6FC5BE8B" w14:textId="77777777" w:rsidR="00B2160E" w:rsidRPr="00547FD2" w:rsidRDefault="00B2160E" w:rsidP="002A0340">
            <w:pPr>
              <w:spacing w:line="276" w:lineRule="auto"/>
              <w:rPr>
                <w:rFonts w:ascii="Arial" w:hAnsi="Arial" w:cs="Arial"/>
                <w:sz w:val="24"/>
                <w:szCs w:val="24"/>
              </w:rPr>
            </w:pPr>
          </w:p>
        </w:tc>
        <w:tc>
          <w:tcPr>
            <w:tcW w:w="9976" w:type="dxa"/>
          </w:tcPr>
          <w:p w14:paraId="1263AD08" w14:textId="77777777" w:rsidR="00EB7A2D" w:rsidRDefault="00EB7A2D" w:rsidP="002A0340">
            <w:pPr>
              <w:spacing w:line="276" w:lineRule="auto"/>
              <w:rPr>
                <w:rFonts w:ascii="Arial" w:hAnsi="Arial" w:cs="Arial"/>
                <w:sz w:val="24"/>
                <w:szCs w:val="24"/>
              </w:rPr>
            </w:pPr>
          </w:p>
          <w:p w14:paraId="7CBFB334" w14:textId="54FD408F" w:rsidR="00151CA3" w:rsidRDefault="00C27324" w:rsidP="002A0340">
            <w:pPr>
              <w:pStyle w:val="Listeafsnit"/>
              <w:numPr>
                <w:ilvl w:val="0"/>
                <w:numId w:val="19"/>
              </w:numPr>
              <w:spacing w:line="276" w:lineRule="auto"/>
              <w:rPr>
                <w:rFonts w:ascii="Arial" w:hAnsi="Arial" w:cs="Arial"/>
                <w:sz w:val="24"/>
                <w:szCs w:val="24"/>
              </w:rPr>
            </w:pPr>
            <w:r w:rsidRPr="00151CA3">
              <w:rPr>
                <w:rFonts w:ascii="Arial" w:hAnsi="Arial" w:cs="Arial"/>
                <w:sz w:val="24"/>
                <w:szCs w:val="24"/>
              </w:rPr>
              <w:t>Færdiggørelse af</w:t>
            </w:r>
            <w:r w:rsidR="00B2160E" w:rsidRPr="00151CA3">
              <w:rPr>
                <w:rFonts w:ascii="Arial" w:hAnsi="Arial" w:cs="Arial"/>
                <w:sz w:val="24"/>
                <w:szCs w:val="24"/>
              </w:rPr>
              <w:t xml:space="preserve"> </w:t>
            </w:r>
            <w:r w:rsidR="00A97BC9">
              <w:rPr>
                <w:rFonts w:ascii="Arial" w:hAnsi="Arial" w:cs="Arial"/>
                <w:sz w:val="24"/>
                <w:szCs w:val="24"/>
              </w:rPr>
              <w:t xml:space="preserve">stillingsbeskrivelse og </w:t>
            </w:r>
            <w:r w:rsidR="00B2160E" w:rsidRPr="00151CA3">
              <w:rPr>
                <w:rFonts w:ascii="Arial" w:hAnsi="Arial" w:cs="Arial"/>
                <w:sz w:val="24"/>
                <w:szCs w:val="24"/>
              </w:rPr>
              <w:t>stillingsopslag</w:t>
            </w:r>
            <w:r w:rsidR="00A97BC9">
              <w:rPr>
                <w:rFonts w:ascii="Arial" w:hAnsi="Arial" w:cs="Arial"/>
                <w:sz w:val="24"/>
                <w:szCs w:val="24"/>
              </w:rPr>
              <w:t xml:space="preserve"> </w:t>
            </w:r>
          </w:p>
          <w:p w14:paraId="364A5BEE" w14:textId="77777777" w:rsidR="00A97BC9" w:rsidRDefault="00A97BC9" w:rsidP="00A97BC9">
            <w:pPr>
              <w:pStyle w:val="Listeafsnit"/>
              <w:spacing w:line="276" w:lineRule="auto"/>
              <w:rPr>
                <w:rFonts w:ascii="Arial" w:hAnsi="Arial" w:cs="Arial"/>
                <w:sz w:val="24"/>
                <w:szCs w:val="24"/>
              </w:rPr>
            </w:pPr>
          </w:p>
          <w:p w14:paraId="12A29CFF" w14:textId="5DB58609" w:rsidR="00A97BC9" w:rsidRDefault="00A97BC9" w:rsidP="002A0340">
            <w:pPr>
              <w:pStyle w:val="Listeafsnit"/>
              <w:numPr>
                <w:ilvl w:val="0"/>
                <w:numId w:val="19"/>
              </w:numPr>
              <w:spacing w:line="276" w:lineRule="auto"/>
              <w:rPr>
                <w:rFonts w:ascii="Arial" w:hAnsi="Arial" w:cs="Arial"/>
                <w:sz w:val="24"/>
                <w:szCs w:val="24"/>
              </w:rPr>
            </w:pPr>
            <w:r>
              <w:rPr>
                <w:rFonts w:ascii="Arial" w:hAnsi="Arial" w:cs="Arial"/>
                <w:sz w:val="24"/>
                <w:szCs w:val="24"/>
              </w:rPr>
              <w:t>Opslag af stilling</w:t>
            </w:r>
          </w:p>
          <w:p w14:paraId="0F7EA80E" w14:textId="77777777" w:rsidR="00151CA3" w:rsidRDefault="00151CA3" w:rsidP="00151CA3">
            <w:pPr>
              <w:pStyle w:val="Listeafsnit"/>
              <w:spacing w:line="276" w:lineRule="auto"/>
              <w:rPr>
                <w:rFonts w:ascii="Arial" w:hAnsi="Arial" w:cs="Arial"/>
                <w:sz w:val="24"/>
                <w:szCs w:val="24"/>
              </w:rPr>
            </w:pPr>
          </w:p>
          <w:p w14:paraId="395E0936" w14:textId="614AD949" w:rsidR="00B2160E" w:rsidRPr="00A97BC9" w:rsidRDefault="00B2160E" w:rsidP="00151CA3">
            <w:pPr>
              <w:pStyle w:val="Listeafsnit"/>
              <w:spacing w:line="276" w:lineRule="auto"/>
              <w:rPr>
                <w:rFonts w:ascii="Arial" w:hAnsi="Arial" w:cs="Arial"/>
                <w:sz w:val="24"/>
                <w:szCs w:val="24"/>
              </w:rPr>
            </w:pPr>
            <w:r w:rsidRPr="00A97BC9">
              <w:rPr>
                <w:rFonts w:ascii="Arial" w:hAnsi="Arial" w:cs="Arial"/>
                <w:sz w:val="24"/>
                <w:szCs w:val="24"/>
                <w:u w:val="single"/>
              </w:rPr>
              <w:t>Stillingsopslaget skal indeholde:</w:t>
            </w:r>
          </w:p>
          <w:p w14:paraId="67943AF3" w14:textId="77777777" w:rsidR="00B2160E" w:rsidRPr="00547FD2" w:rsidRDefault="00B2160E" w:rsidP="002A0340">
            <w:pPr>
              <w:spacing w:line="276" w:lineRule="auto"/>
              <w:rPr>
                <w:rFonts w:ascii="Arial" w:hAnsi="Arial" w:cs="Arial"/>
                <w:sz w:val="24"/>
                <w:szCs w:val="24"/>
              </w:rPr>
            </w:pPr>
          </w:p>
          <w:p w14:paraId="6110515B" w14:textId="0FD40F0F" w:rsidR="00B2160E" w:rsidRDefault="00B2160E" w:rsidP="00151CA3">
            <w:pPr>
              <w:pStyle w:val="Listeafsnit"/>
              <w:numPr>
                <w:ilvl w:val="0"/>
                <w:numId w:val="3"/>
              </w:numPr>
              <w:spacing w:line="276" w:lineRule="auto"/>
              <w:rPr>
                <w:rFonts w:ascii="Arial" w:hAnsi="Arial" w:cs="Arial"/>
                <w:sz w:val="24"/>
                <w:szCs w:val="24"/>
              </w:rPr>
            </w:pPr>
            <w:r w:rsidRPr="00547FD2">
              <w:rPr>
                <w:rFonts w:ascii="Arial" w:hAnsi="Arial" w:cs="Arial"/>
                <w:sz w:val="24"/>
                <w:szCs w:val="24"/>
              </w:rPr>
              <w:t xml:space="preserve">Beskrivelse af </w:t>
            </w:r>
            <w:r w:rsidR="009D392E">
              <w:rPr>
                <w:rFonts w:ascii="Arial" w:hAnsi="Arial" w:cs="Arial"/>
                <w:sz w:val="24"/>
                <w:szCs w:val="24"/>
              </w:rPr>
              <w:t xml:space="preserve">jeres selvejende </w:t>
            </w:r>
            <w:r w:rsidR="00151CA3">
              <w:rPr>
                <w:rFonts w:ascii="Arial" w:hAnsi="Arial" w:cs="Arial"/>
                <w:sz w:val="24"/>
                <w:szCs w:val="24"/>
              </w:rPr>
              <w:t>institutionen – organisatorisk placering</w:t>
            </w:r>
          </w:p>
          <w:p w14:paraId="78EADB17" w14:textId="77777777" w:rsidR="00151CA3" w:rsidRPr="00151CA3" w:rsidRDefault="00151CA3" w:rsidP="00151CA3">
            <w:pPr>
              <w:spacing w:line="276" w:lineRule="auto"/>
              <w:rPr>
                <w:rFonts w:ascii="Arial" w:hAnsi="Arial" w:cs="Arial"/>
                <w:sz w:val="24"/>
                <w:szCs w:val="24"/>
              </w:rPr>
            </w:pPr>
          </w:p>
          <w:p w14:paraId="64E3FA70" w14:textId="16578002" w:rsidR="00151CA3" w:rsidRDefault="00151CA3" w:rsidP="002A0340">
            <w:pPr>
              <w:pStyle w:val="Listeafsnit"/>
              <w:numPr>
                <w:ilvl w:val="0"/>
                <w:numId w:val="3"/>
              </w:numPr>
              <w:spacing w:line="276" w:lineRule="auto"/>
              <w:rPr>
                <w:rFonts w:ascii="Arial" w:hAnsi="Arial" w:cs="Arial"/>
                <w:sz w:val="24"/>
                <w:szCs w:val="24"/>
              </w:rPr>
            </w:pPr>
            <w:r>
              <w:rPr>
                <w:rFonts w:ascii="Arial" w:hAnsi="Arial" w:cs="Arial"/>
                <w:sz w:val="24"/>
                <w:szCs w:val="24"/>
              </w:rPr>
              <w:t>Samarbejdspartnere, herunder</w:t>
            </w:r>
            <w:r w:rsidR="00045DC1">
              <w:rPr>
                <w:rFonts w:ascii="Arial" w:hAnsi="Arial" w:cs="Arial"/>
                <w:sz w:val="24"/>
                <w:szCs w:val="24"/>
              </w:rPr>
              <w:t xml:space="preserve"> evt. netværk samt </w:t>
            </w:r>
            <w:r>
              <w:rPr>
                <w:rFonts w:ascii="Arial" w:hAnsi="Arial" w:cs="Arial"/>
                <w:sz w:val="24"/>
                <w:szCs w:val="24"/>
              </w:rPr>
              <w:t>GBV</w:t>
            </w:r>
          </w:p>
          <w:p w14:paraId="190B88E9" w14:textId="77777777" w:rsidR="00151CA3" w:rsidRPr="00151CA3" w:rsidRDefault="00151CA3" w:rsidP="00151CA3">
            <w:pPr>
              <w:spacing w:line="276" w:lineRule="auto"/>
              <w:rPr>
                <w:rFonts w:ascii="Arial" w:hAnsi="Arial" w:cs="Arial"/>
                <w:sz w:val="24"/>
                <w:szCs w:val="24"/>
              </w:rPr>
            </w:pPr>
          </w:p>
          <w:p w14:paraId="3BC8A629" w14:textId="77777777" w:rsidR="00151CA3" w:rsidRDefault="00151CA3" w:rsidP="002A0340">
            <w:pPr>
              <w:pStyle w:val="Listeafsnit"/>
              <w:numPr>
                <w:ilvl w:val="0"/>
                <w:numId w:val="3"/>
              </w:numPr>
              <w:spacing w:line="276" w:lineRule="auto"/>
              <w:rPr>
                <w:rFonts w:ascii="Arial" w:hAnsi="Arial" w:cs="Arial"/>
                <w:sz w:val="24"/>
                <w:szCs w:val="24"/>
              </w:rPr>
            </w:pPr>
            <w:r>
              <w:rPr>
                <w:rFonts w:ascii="Arial" w:hAnsi="Arial" w:cs="Arial"/>
                <w:sz w:val="24"/>
                <w:szCs w:val="24"/>
              </w:rPr>
              <w:t>Ansvar</w:t>
            </w:r>
          </w:p>
          <w:p w14:paraId="2EBC26E7" w14:textId="77777777" w:rsidR="00151CA3" w:rsidRPr="00151CA3" w:rsidRDefault="00151CA3" w:rsidP="00151CA3">
            <w:pPr>
              <w:spacing w:line="276" w:lineRule="auto"/>
              <w:rPr>
                <w:rFonts w:ascii="Arial" w:hAnsi="Arial" w:cs="Arial"/>
                <w:sz w:val="24"/>
                <w:szCs w:val="24"/>
              </w:rPr>
            </w:pPr>
          </w:p>
          <w:p w14:paraId="4A0DF9B5" w14:textId="06F81D22" w:rsidR="00B2160E" w:rsidRPr="00547FD2" w:rsidRDefault="00151CA3" w:rsidP="002A0340">
            <w:pPr>
              <w:pStyle w:val="Listeafsnit"/>
              <w:numPr>
                <w:ilvl w:val="0"/>
                <w:numId w:val="3"/>
              </w:numPr>
              <w:spacing w:line="276" w:lineRule="auto"/>
              <w:rPr>
                <w:rFonts w:ascii="Arial" w:hAnsi="Arial" w:cs="Arial"/>
                <w:sz w:val="24"/>
                <w:szCs w:val="24"/>
              </w:rPr>
            </w:pPr>
            <w:r>
              <w:rPr>
                <w:rFonts w:ascii="Arial" w:hAnsi="Arial" w:cs="Arial"/>
                <w:sz w:val="24"/>
                <w:szCs w:val="24"/>
              </w:rPr>
              <w:t>F</w:t>
            </w:r>
            <w:r w:rsidR="00B2160E" w:rsidRPr="00547FD2">
              <w:rPr>
                <w:rFonts w:ascii="Arial" w:hAnsi="Arial" w:cs="Arial"/>
                <w:sz w:val="24"/>
                <w:szCs w:val="24"/>
              </w:rPr>
              <w:t>aglige og personlige kvalifikationer</w:t>
            </w:r>
            <w:r w:rsidR="00F946E9">
              <w:rPr>
                <w:rFonts w:ascii="Arial" w:hAnsi="Arial" w:cs="Arial"/>
                <w:sz w:val="24"/>
                <w:szCs w:val="24"/>
              </w:rPr>
              <w:t>, herunder diplom i ledelse</w:t>
            </w:r>
          </w:p>
          <w:p w14:paraId="153172F1" w14:textId="77777777" w:rsidR="00B2160E" w:rsidRPr="00547FD2" w:rsidRDefault="00B2160E" w:rsidP="002A0340">
            <w:pPr>
              <w:pStyle w:val="Listeafsnit"/>
              <w:spacing w:line="276" w:lineRule="auto"/>
              <w:rPr>
                <w:rFonts w:ascii="Arial" w:hAnsi="Arial" w:cs="Arial"/>
                <w:sz w:val="24"/>
                <w:szCs w:val="24"/>
              </w:rPr>
            </w:pPr>
          </w:p>
          <w:p w14:paraId="25134764" w14:textId="0F656F5B" w:rsidR="00B2160E" w:rsidRPr="00547FD2" w:rsidRDefault="00151CA3" w:rsidP="002A0340">
            <w:pPr>
              <w:pStyle w:val="Listeafsnit"/>
              <w:numPr>
                <w:ilvl w:val="0"/>
                <w:numId w:val="3"/>
              </w:numPr>
              <w:spacing w:line="276" w:lineRule="auto"/>
              <w:rPr>
                <w:rFonts w:ascii="Arial" w:hAnsi="Arial" w:cs="Arial"/>
                <w:sz w:val="24"/>
                <w:szCs w:val="24"/>
              </w:rPr>
            </w:pPr>
            <w:r>
              <w:rPr>
                <w:rFonts w:ascii="Arial" w:hAnsi="Arial" w:cs="Arial"/>
                <w:sz w:val="24"/>
                <w:szCs w:val="24"/>
              </w:rPr>
              <w:t>Hvad institutionen kan tilbyde</w:t>
            </w:r>
          </w:p>
          <w:p w14:paraId="6FA697E0" w14:textId="77777777" w:rsidR="00B2160E" w:rsidRPr="00547FD2" w:rsidRDefault="00B2160E" w:rsidP="002A0340">
            <w:pPr>
              <w:pStyle w:val="Listeafsnit"/>
              <w:spacing w:line="276" w:lineRule="auto"/>
              <w:rPr>
                <w:rFonts w:ascii="Arial" w:hAnsi="Arial" w:cs="Arial"/>
                <w:sz w:val="24"/>
                <w:szCs w:val="24"/>
              </w:rPr>
            </w:pPr>
          </w:p>
          <w:p w14:paraId="651D5054" w14:textId="6F02050F" w:rsidR="00B2160E" w:rsidRPr="00547FD2" w:rsidRDefault="00151CA3" w:rsidP="002A0340">
            <w:pPr>
              <w:pStyle w:val="Listeafsnit"/>
              <w:numPr>
                <w:ilvl w:val="0"/>
                <w:numId w:val="3"/>
              </w:numPr>
              <w:spacing w:line="276" w:lineRule="auto"/>
              <w:rPr>
                <w:rFonts w:ascii="Arial" w:hAnsi="Arial" w:cs="Arial"/>
                <w:sz w:val="24"/>
                <w:szCs w:val="24"/>
              </w:rPr>
            </w:pPr>
            <w:r>
              <w:rPr>
                <w:rFonts w:ascii="Arial" w:hAnsi="Arial" w:cs="Arial"/>
                <w:sz w:val="24"/>
                <w:szCs w:val="24"/>
              </w:rPr>
              <w:t>Oplysninger ifht. fremsendelse af ansøgning, herunder frist herfor</w:t>
            </w:r>
          </w:p>
          <w:p w14:paraId="309F8C58" w14:textId="77777777" w:rsidR="00B2160E" w:rsidRPr="00547FD2" w:rsidRDefault="00B2160E" w:rsidP="002A0340">
            <w:pPr>
              <w:pStyle w:val="Listeafsnit"/>
              <w:spacing w:line="276" w:lineRule="auto"/>
              <w:rPr>
                <w:rFonts w:ascii="Arial" w:hAnsi="Arial" w:cs="Arial"/>
                <w:sz w:val="24"/>
                <w:szCs w:val="24"/>
              </w:rPr>
            </w:pPr>
          </w:p>
          <w:p w14:paraId="73D7E009" w14:textId="77777777" w:rsidR="00B2160E" w:rsidRPr="00547FD2" w:rsidRDefault="00B2160E" w:rsidP="002A0340">
            <w:pPr>
              <w:pStyle w:val="Listeafsnit"/>
              <w:numPr>
                <w:ilvl w:val="0"/>
                <w:numId w:val="3"/>
              </w:numPr>
              <w:spacing w:line="276" w:lineRule="auto"/>
              <w:rPr>
                <w:rFonts w:ascii="Arial" w:hAnsi="Arial" w:cs="Arial"/>
                <w:sz w:val="24"/>
                <w:szCs w:val="24"/>
              </w:rPr>
            </w:pPr>
            <w:r w:rsidRPr="00547FD2">
              <w:rPr>
                <w:rFonts w:ascii="Arial" w:hAnsi="Arial" w:cs="Arial"/>
                <w:sz w:val="24"/>
                <w:szCs w:val="24"/>
              </w:rPr>
              <w:t>Tlf./mail til kontaktperson</w:t>
            </w:r>
          </w:p>
          <w:p w14:paraId="3BBAB1D4" w14:textId="77777777" w:rsidR="00961181" w:rsidRPr="00547FD2" w:rsidRDefault="00961181" w:rsidP="002A0340">
            <w:pPr>
              <w:pStyle w:val="Listeafsnit"/>
              <w:spacing w:line="276" w:lineRule="auto"/>
              <w:rPr>
                <w:rFonts w:ascii="Arial" w:hAnsi="Arial" w:cs="Arial"/>
                <w:sz w:val="24"/>
                <w:szCs w:val="24"/>
              </w:rPr>
            </w:pPr>
          </w:p>
          <w:p w14:paraId="649A30E6" w14:textId="004F45DE" w:rsidR="00961181" w:rsidRPr="00A97BC9" w:rsidRDefault="00151CA3" w:rsidP="00A97BC9">
            <w:pPr>
              <w:pStyle w:val="Listeafsnit"/>
              <w:numPr>
                <w:ilvl w:val="0"/>
                <w:numId w:val="3"/>
              </w:numPr>
              <w:spacing w:line="276" w:lineRule="auto"/>
              <w:rPr>
                <w:rFonts w:ascii="Arial" w:hAnsi="Arial" w:cs="Arial"/>
                <w:sz w:val="24"/>
                <w:szCs w:val="24"/>
              </w:rPr>
            </w:pPr>
            <w:r w:rsidRPr="00151CA3">
              <w:rPr>
                <w:rFonts w:ascii="Arial" w:hAnsi="Arial" w:cs="Arial"/>
                <w:b/>
                <w:sz w:val="24"/>
                <w:szCs w:val="24"/>
              </w:rPr>
              <w:t>HUSK</w:t>
            </w:r>
            <w:r>
              <w:rPr>
                <w:rFonts w:ascii="Arial" w:hAnsi="Arial" w:cs="Arial"/>
                <w:sz w:val="24"/>
                <w:szCs w:val="24"/>
              </w:rPr>
              <w:t xml:space="preserve"> </w:t>
            </w:r>
            <w:r w:rsidR="00961181" w:rsidRPr="00547FD2">
              <w:rPr>
                <w:rFonts w:ascii="Arial" w:hAnsi="Arial" w:cs="Arial"/>
                <w:sz w:val="24"/>
                <w:szCs w:val="24"/>
              </w:rPr>
              <w:t>Forbud mod forskelsbehandling</w:t>
            </w:r>
          </w:p>
          <w:p w14:paraId="0A52D82D" w14:textId="77777777" w:rsidR="002A0340" w:rsidRPr="00A97BC9" w:rsidRDefault="002A0340" w:rsidP="002A0340">
            <w:pPr>
              <w:pStyle w:val="Listeafsnit"/>
              <w:spacing w:line="276" w:lineRule="auto"/>
              <w:rPr>
                <w:rFonts w:ascii="Arial" w:hAnsi="Arial" w:cs="Arial"/>
                <w:sz w:val="24"/>
                <w:szCs w:val="24"/>
              </w:rPr>
            </w:pPr>
          </w:p>
          <w:p w14:paraId="428B1E17" w14:textId="5E17C7DA" w:rsidR="009E168C" w:rsidRPr="00A97BC9" w:rsidRDefault="00A97BC9" w:rsidP="00843FCF">
            <w:pPr>
              <w:spacing w:line="276" w:lineRule="auto"/>
              <w:rPr>
                <w:rFonts w:ascii="Arial" w:hAnsi="Arial" w:cs="Arial"/>
                <w:sz w:val="24"/>
                <w:szCs w:val="24"/>
              </w:rPr>
            </w:pPr>
            <w:r>
              <w:rPr>
                <w:rFonts w:ascii="Arial" w:hAnsi="Arial" w:cs="Arial"/>
                <w:sz w:val="24"/>
                <w:szCs w:val="24"/>
              </w:rPr>
              <w:t>Stillingsopslaget skal kunne f</w:t>
            </w:r>
            <w:r w:rsidR="00961181" w:rsidRPr="00A97BC9">
              <w:rPr>
                <w:rFonts w:ascii="Arial" w:hAnsi="Arial" w:cs="Arial"/>
                <w:sz w:val="24"/>
                <w:szCs w:val="24"/>
              </w:rPr>
              <w:t>remskaffe et rimeligt antal kvalificerede ansøgere</w:t>
            </w:r>
            <w:r>
              <w:rPr>
                <w:rFonts w:ascii="Arial" w:hAnsi="Arial" w:cs="Arial"/>
                <w:sz w:val="24"/>
                <w:szCs w:val="24"/>
              </w:rPr>
              <w:t>, s</w:t>
            </w:r>
            <w:r w:rsidR="00961181" w:rsidRPr="00A97BC9">
              <w:rPr>
                <w:rFonts w:ascii="Arial" w:hAnsi="Arial" w:cs="Arial"/>
                <w:sz w:val="24"/>
                <w:szCs w:val="24"/>
              </w:rPr>
              <w:t>ortere ikke</w:t>
            </w:r>
            <w:r w:rsidR="00151CA3" w:rsidRPr="00A97BC9">
              <w:rPr>
                <w:rFonts w:ascii="Arial" w:hAnsi="Arial" w:cs="Arial"/>
                <w:sz w:val="24"/>
                <w:szCs w:val="24"/>
              </w:rPr>
              <w:t>- kvalificerede</w:t>
            </w:r>
            <w:r w:rsidR="00961181" w:rsidRPr="00A97BC9">
              <w:rPr>
                <w:rFonts w:ascii="Arial" w:hAnsi="Arial" w:cs="Arial"/>
                <w:sz w:val="24"/>
                <w:szCs w:val="24"/>
              </w:rPr>
              <w:t xml:space="preserve"> fra</w:t>
            </w:r>
            <w:r>
              <w:rPr>
                <w:rFonts w:ascii="Arial" w:hAnsi="Arial" w:cs="Arial"/>
                <w:sz w:val="24"/>
                <w:szCs w:val="24"/>
              </w:rPr>
              <w:t xml:space="preserve"> og give</w:t>
            </w:r>
            <w:r w:rsidR="00961181" w:rsidRPr="00A97BC9">
              <w:rPr>
                <w:rFonts w:ascii="Arial" w:hAnsi="Arial" w:cs="Arial"/>
                <w:sz w:val="24"/>
                <w:szCs w:val="24"/>
              </w:rPr>
              <w:t xml:space="preserve"> et realistisk billede af institutionen og opgaver</w:t>
            </w:r>
            <w:r w:rsidR="00151CA3" w:rsidRPr="00A97BC9">
              <w:rPr>
                <w:rFonts w:ascii="Arial" w:hAnsi="Arial" w:cs="Arial"/>
                <w:sz w:val="24"/>
                <w:szCs w:val="24"/>
              </w:rPr>
              <w:t xml:space="preserve"> og jeres forventninger til ansøgeren</w:t>
            </w:r>
          </w:p>
          <w:p w14:paraId="7B80FC7D" w14:textId="77777777" w:rsidR="00A97BC9" w:rsidRDefault="00A97BC9" w:rsidP="00A97BC9">
            <w:pPr>
              <w:spacing w:line="276" w:lineRule="auto"/>
              <w:rPr>
                <w:rFonts w:ascii="Arial" w:hAnsi="Arial" w:cs="Arial"/>
                <w:sz w:val="24"/>
                <w:szCs w:val="24"/>
              </w:rPr>
            </w:pPr>
          </w:p>
          <w:p w14:paraId="1E6351BB" w14:textId="77777777" w:rsidR="00A97BC9" w:rsidRDefault="00A97BC9" w:rsidP="00A97BC9">
            <w:pPr>
              <w:pStyle w:val="Listeafsnit"/>
              <w:numPr>
                <w:ilvl w:val="0"/>
                <w:numId w:val="20"/>
              </w:numPr>
              <w:spacing w:line="276" w:lineRule="auto"/>
              <w:rPr>
                <w:rFonts w:ascii="Arial" w:hAnsi="Arial" w:cs="Arial"/>
                <w:sz w:val="24"/>
                <w:szCs w:val="24"/>
              </w:rPr>
            </w:pPr>
            <w:r>
              <w:rPr>
                <w:rFonts w:ascii="Arial" w:hAnsi="Arial" w:cs="Arial"/>
                <w:sz w:val="24"/>
                <w:szCs w:val="24"/>
              </w:rPr>
              <w:t>Nedsættelse af et</w:t>
            </w:r>
            <w:r w:rsidRPr="00151CA3">
              <w:rPr>
                <w:rFonts w:ascii="Arial" w:hAnsi="Arial" w:cs="Arial"/>
                <w:sz w:val="24"/>
                <w:szCs w:val="24"/>
              </w:rPr>
              <w:t xml:space="preserve"> ansættelsesudvalg med inddragelse af personalet</w:t>
            </w:r>
            <w:r>
              <w:rPr>
                <w:rFonts w:ascii="Arial" w:hAnsi="Arial" w:cs="Arial"/>
                <w:sz w:val="24"/>
                <w:szCs w:val="24"/>
              </w:rPr>
              <w:t xml:space="preserve"> og evt. det forpligtende netværk. Det er vigtigt, at ansættelsesudvalget nedsættes således, at der er ledelsesmæssige, pædagogiske og bestyrelsesmæssige kompetencer tilstede, dvs. følgende skal afklares:</w:t>
            </w:r>
          </w:p>
          <w:p w14:paraId="63433265" w14:textId="77777777" w:rsidR="00A97BC9" w:rsidRDefault="00A97BC9" w:rsidP="00A97BC9">
            <w:pPr>
              <w:pStyle w:val="Listeafsnit"/>
              <w:spacing w:line="276" w:lineRule="auto"/>
              <w:rPr>
                <w:rFonts w:ascii="Arial" w:hAnsi="Arial" w:cs="Arial"/>
                <w:sz w:val="24"/>
                <w:szCs w:val="24"/>
              </w:rPr>
            </w:pPr>
          </w:p>
          <w:p w14:paraId="23F14720" w14:textId="77777777" w:rsidR="00A97BC9" w:rsidRDefault="00A97BC9" w:rsidP="00A97BC9">
            <w:pPr>
              <w:pStyle w:val="Listeafsnit"/>
              <w:numPr>
                <w:ilvl w:val="1"/>
                <w:numId w:val="20"/>
              </w:numPr>
              <w:spacing w:line="276" w:lineRule="auto"/>
              <w:rPr>
                <w:rFonts w:ascii="Arial" w:hAnsi="Arial" w:cs="Arial"/>
                <w:sz w:val="24"/>
                <w:szCs w:val="24"/>
              </w:rPr>
            </w:pPr>
            <w:r w:rsidRPr="00151CA3">
              <w:rPr>
                <w:rFonts w:ascii="Arial" w:hAnsi="Arial" w:cs="Arial"/>
                <w:sz w:val="24"/>
                <w:szCs w:val="24"/>
              </w:rPr>
              <w:t>Hvem skal deltage fra bestyrelsen</w:t>
            </w:r>
          </w:p>
          <w:p w14:paraId="2E1357E3" w14:textId="77777777" w:rsidR="00A97BC9" w:rsidRDefault="00A97BC9" w:rsidP="00A97BC9">
            <w:pPr>
              <w:pStyle w:val="Listeafsnit"/>
              <w:numPr>
                <w:ilvl w:val="1"/>
                <w:numId w:val="20"/>
              </w:numPr>
              <w:spacing w:line="276" w:lineRule="auto"/>
              <w:rPr>
                <w:rFonts w:ascii="Arial" w:hAnsi="Arial" w:cs="Arial"/>
                <w:sz w:val="24"/>
                <w:szCs w:val="24"/>
              </w:rPr>
            </w:pPr>
            <w:r w:rsidRPr="00151CA3">
              <w:rPr>
                <w:rFonts w:ascii="Arial" w:hAnsi="Arial" w:cs="Arial"/>
                <w:sz w:val="24"/>
                <w:szCs w:val="24"/>
              </w:rPr>
              <w:t>Hvem skal deltage</w:t>
            </w:r>
            <w:r>
              <w:rPr>
                <w:rFonts w:ascii="Arial" w:hAnsi="Arial" w:cs="Arial"/>
                <w:sz w:val="24"/>
                <w:szCs w:val="24"/>
              </w:rPr>
              <w:t xml:space="preserve"> af </w:t>
            </w:r>
            <w:r w:rsidRPr="00151CA3">
              <w:rPr>
                <w:rFonts w:ascii="Arial" w:hAnsi="Arial" w:cs="Arial"/>
                <w:sz w:val="24"/>
                <w:szCs w:val="24"/>
              </w:rPr>
              <w:t>medarbejderne? (Skal medarbejderne selv udpege repræsentanter</w:t>
            </w:r>
            <w:r>
              <w:rPr>
                <w:rFonts w:ascii="Arial" w:hAnsi="Arial" w:cs="Arial"/>
                <w:sz w:val="24"/>
                <w:szCs w:val="24"/>
              </w:rPr>
              <w:t>, eller skal det være TR/AMR</w:t>
            </w:r>
            <w:r w:rsidRPr="00151CA3">
              <w:rPr>
                <w:rFonts w:ascii="Arial" w:hAnsi="Arial" w:cs="Arial"/>
                <w:sz w:val="24"/>
                <w:szCs w:val="24"/>
              </w:rPr>
              <w:t>)</w:t>
            </w:r>
          </w:p>
          <w:p w14:paraId="48748B84" w14:textId="2C532B21" w:rsidR="00A97BC9" w:rsidRPr="00A97BC9" w:rsidRDefault="00A97BC9" w:rsidP="00A97BC9">
            <w:pPr>
              <w:pStyle w:val="Listeafsnit"/>
              <w:numPr>
                <w:ilvl w:val="1"/>
                <w:numId w:val="20"/>
              </w:numPr>
              <w:spacing w:line="276" w:lineRule="auto"/>
              <w:rPr>
                <w:rFonts w:ascii="Arial" w:hAnsi="Arial" w:cs="Arial"/>
                <w:sz w:val="24"/>
                <w:szCs w:val="24"/>
              </w:rPr>
            </w:pPr>
            <w:r w:rsidRPr="00A97BC9">
              <w:rPr>
                <w:rFonts w:ascii="Arial" w:hAnsi="Arial" w:cs="Arial"/>
                <w:sz w:val="24"/>
                <w:szCs w:val="24"/>
              </w:rPr>
              <w:t xml:space="preserve">Hvilken repræsentant fra </w:t>
            </w:r>
            <w:r w:rsidR="00045DC1">
              <w:rPr>
                <w:rFonts w:ascii="Arial" w:hAnsi="Arial" w:cs="Arial"/>
                <w:sz w:val="24"/>
                <w:szCs w:val="24"/>
              </w:rPr>
              <w:t>evt. netværk</w:t>
            </w:r>
            <w:r w:rsidRPr="00A97BC9">
              <w:rPr>
                <w:rFonts w:ascii="Arial" w:hAnsi="Arial" w:cs="Arial"/>
                <w:sz w:val="24"/>
                <w:szCs w:val="24"/>
              </w:rPr>
              <w:t xml:space="preserve"> skal deltage?</w:t>
            </w:r>
          </w:p>
        </w:tc>
        <w:tc>
          <w:tcPr>
            <w:tcW w:w="2444" w:type="dxa"/>
          </w:tcPr>
          <w:p w14:paraId="14F1C4C8" w14:textId="77777777" w:rsidR="00EB7A2D" w:rsidRDefault="00EB7A2D" w:rsidP="002A0340">
            <w:pPr>
              <w:spacing w:line="276" w:lineRule="auto"/>
              <w:rPr>
                <w:rFonts w:ascii="Arial" w:hAnsi="Arial" w:cs="Arial"/>
                <w:sz w:val="24"/>
                <w:szCs w:val="24"/>
              </w:rPr>
            </w:pPr>
          </w:p>
          <w:p w14:paraId="3A192E21" w14:textId="77777777" w:rsidR="009E168C" w:rsidRPr="00547FD2" w:rsidRDefault="009E168C" w:rsidP="002A0340">
            <w:pPr>
              <w:spacing w:line="276" w:lineRule="auto"/>
              <w:rPr>
                <w:rFonts w:ascii="Arial" w:hAnsi="Arial" w:cs="Arial"/>
                <w:sz w:val="24"/>
                <w:szCs w:val="24"/>
              </w:rPr>
            </w:pPr>
            <w:r w:rsidRPr="00547FD2">
              <w:rPr>
                <w:rFonts w:ascii="Arial" w:hAnsi="Arial" w:cs="Arial"/>
                <w:sz w:val="24"/>
                <w:szCs w:val="24"/>
              </w:rPr>
              <w:t>Bestyrelsen</w:t>
            </w:r>
          </w:p>
        </w:tc>
        <w:tc>
          <w:tcPr>
            <w:tcW w:w="1444" w:type="dxa"/>
          </w:tcPr>
          <w:p w14:paraId="730B8665" w14:textId="77777777" w:rsidR="009E168C" w:rsidRPr="00547FD2" w:rsidRDefault="009E168C" w:rsidP="002A0340">
            <w:pPr>
              <w:spacing w:line="276" w:lineRule="auto"/>
              <w:rPr>
                <w:rFonts w:ascii="Arial" w:hAnsi="Arial" w:cs="Arial"/>
                <w:sz w:val="24"/>
                <w:szCs w:val="24"/>
              </w:rPr>
            </w:pPr>
          </w:p>
        </w:tc>
      </w:tr>
      <w:tr w:rsidR="0046135B" w:rsidRPr="00547FD2" w14:paraId="1B38C521" w14:textId="77777777" w:rsidTr="00C350D0">
        <w:tc>
          <w:tcPr>
            <w:tcW w:w="1750" w:type="dxa"/>
          </w:tcPr>
          <w:p w14:paraId="0607C3F5" w14:textId="036D9D76" w:rsidR="0046135B" w:rsidRPr="00547FD2" w:rsidRDefault="0046135B" w:rsidP="002A0340">
            <w:pPr>
              <w:spacing w:line="276" w:lineRule="auto"/>
              <w:rPr>
                <w:rFonts w:ascii="Arial" w:hAnsi="Arial" w:cs="Arial"/>
                <w:sz w:val="24"/>
                <w:szCs w:val="24"/>
              </w:rPr>
            </w:pPr>
          </w:p>
          <w:p w14:paraId="72F54A52" w14:textId="77777777" w:rsidR="0046135B" w:rsidRPr="00547FD2" w:rsidRDefault="00961181" w:rsidP="002A0340">
            <w:pPr>
              <w:spacing w:line="276" w:lineRule="auto"/>
              <w:rPr>
                <w:rFonts w:ascii="Arial" w:hAnsi="Arial" w:cs="Arial"/>
                <w:sz w:val="24"/>
                <w:szCs w:val="24"/>
              </w:rPr>
            </w:pPr>
            <w:r w:rsidRPr="00547FD2">
              <w:rPr>
                <w:rFonts w:ascii="Arial" w:hAnsi="Arial" w:cs="Arial"/>
                <w:sz w:val="24"/>
                <w:szCs w:val="24"/>
              </w:rPr>
              <w:lastRenderedPageBreak/>
              <w:t>Uge X</w:t>
            </w:r>
          </w:p>
          <w:p w14:paraId="47310E18" w14:textId="77777777" w:rsidR="0046135B" w:rsidRPr="00547FD2" w:rsidRDefault="0046135B" w:rsidP="002A0340">
            <w:pPr>
              <w:spacing w:line="276" w:lineRule="auto"/>
              <w:rPr>
                <w:rFonts w:ascii="Arial" w:hAnsi="Arial" w:cs="Arial"/>
                <w:sz w:val="24"/>
                <w:szCs w:val="24"/>
              </w:rPr>
            </w:pPr>
          </w:p>
        </w:tc>
        <w:tc>
          <w:tcPr>
            <w:tcW w:w="9976" w:type="dxa"/>
          </w:tcPr>
          <w:p w14:paraId="023CBEEA" w14:textId="77777777" w:rsidR="00547FD2" w:rsidRPr="00A97BC9" w:rsidRDefault="00547FD2" w:rsidP="00A97BC9">
            <w:pPr>
              <w:spacing w:line="276" w:lineRule="auto"/>
              <w:rPr>
                <w:rFonts w:ascii="Arial" w:hAnsi="Arial" w:cs="Arial"/>
                <w:sz w:val="24"/>
                <w:szCs w:val="24"/>
              </w:rPr>
            </w:pPr>
          </w:p>
          <w:p w14:paraId="6F74CF5A" w14:textId="7A01D79D" w:rsidR="00961181" w:rsidRPr="00547FD2" w:rsidRDefault="00961181" w:rsidP="002A0340">
            <w:pPr>
              <w:pStyle w:val="Listeafsnit"/>
              <w:numPr>
                <w:ilvl w:val="0"/>
                <w:numId w:val="5"/>
              </w:numPr>
              <w:spacing w:line="276" w:lineRule="auto"/>
              <w:rPr>
                <w:rFonts w:ascii="Arial" w:hAnsi="Arial" w:cs="Arial"/>
                <w:sz w:val="24"/>
                <w:szCs w:val="24"/>
              </w:rPr>
            </w:pPr>
            <w:r w:rsidRPr="00547FD2">
              <w:rPr>
                <w:rFonts w:ascii="Arial" w:hAnsi="Arial" w:cs="Arial"/>
                <w:sz w:val="24"/>
                <w:szCs w:val="24"/>
              </w:rPr>
              <w:lastRenderedPageBreak/>
              <w:t>Gennemlæs</w:t>
            </w:r>
            <w:r w:rsidR="00A97BC9">
              <w:rPr>
                <w:rFonts w:ascii="Arial" w:hAnsi="Arial" w:cs="Arial"/>
                <w:sz w:val="24"/>
                <w:szCs w:val="24"/>
              </w:rPr>
              <w:t xml:space="preserve">ning af </w:t>
            </w:r>
            <w:r w:rsidRPr="00547FD2">
              <w:rPr>
                <w:rFonts w:ascii="Arial" w:hAnsi="Arial" w:cs="Arial"/>
                <w:sz w:val="24"/>
                <w:szCs w:val="24"/>
              </w:rPr>
              <w:t xml:space="preserve">alle ansøgninger </w:t>
            </w:r>
            <w:r w:rsidR="00547FD2" w:rsidRPr="00547FD2">
              <w:rPr>
                <w:rFonts w:ascii="Arial" w:hAnsi="Arial" w:cs="Arial"/>
                <w:sz w:val="24"/>
                <w:szCs w:val="24"/>
              </w:rPr>
              <w:t>m. bilag</w:t>
            </w:r>
          </w:p>
          <w:p w14:paraId="6F43A050" w14:textId="77777777" w:rsidR="00547FD2" w:rsidRPr="00547FD2" w:rsidRDefault="00547FD2" w:rsidP="002A0340">
            <w:pPr>
              <w:pStyle w:val="Listeafsnit"/>
              <w:spacing w:line="276" w:lineRule="auto"/>
              <w:rPr>
                <w:rFonts w:ascii="Arial" w:hAnsi="Arial" w:cs="Arial"/>
                <w:sz w:val="24"/>
                <w:szCs w:val="24"/>
              </w:rPr>
            </w:pPr>
          </w:p>
          <w:p w14:paraId="106A0E22" w14:textId="0C7545CB" w:rsidR="00961181" w:rsidRDefault="00A97BC9" w:rsidP="00A97BC9">
            <w:pPr>
              <w:pStyle w:val="Listeafsnit"/>
              <w:numPr>
                <w:ilvl w:val="0"/>
                <w:numId w:val="5"/>
              </w:numPr>
              <w:spacing w:line="276" w:lineRule="auto"/>
              <w:rPr>
                <w:rFonts w:ascii="Arial" w:hAnsi="Arial" w:cs="Arial"/>
                <w:sz w:val="24"/>
                <w:szCs w:val="24"/>
              </w:rPr>
            </w:pPr>
            <w:r>
              <w:rPr>
                <w:rFonts w:ascii="Arial" w:hAnsi="Arial" w:cs="Arial"/>
                <w:sz w:val="24"/>
                <w:szCs w:val="24"/>
              </w:rPr>
              <w:t xml:space="preserve">Udvælgelse af egnede kandidater til stillingen - </w:t>
            </w:r>
            <w:r w:rsidR="00961181" w:rsidRPr="00A97BC9">
              <w:rPr>
                <w:rFonts w:ascii="Arial" w:hAnsi="Arial" w:cs="Arial"/>
                <w:sz w:val="24"/>
                <w:szCs w:val="24"/>
              </w:rPr>
              <w:t>brug evt. skema til vurdering af ansøgere</w:t>
            </w:r>
            <w:r>
              <w:rPr>
                <w:rFonts w:ascii="Arial" w:hAnsi="Arial" w:cs="Arial"/>
                <w:sz w:val="24"/>
                <w:szCs w:val="24"/>
              </w:rPr>
              <w:t>, som tager udgangspunkt i stillingsopslaget</w:t>
            </w:r>
          </w:p>
          <w:p w14:paraId="5CA68F02" w14:textId="77777777" w:rsidR="00A97BC9" w:rsidRPr="00A97BC9" w:rsidRDefault="00A97BC9" w:rsidP="00A97BC9">
            <w:pPr>
              <w:spacing w:line="276" w:lineRule="auto"/>
              <w:rPr>
                <w:rFonts w:ascii="Arial" w:hAnsi="Arial" w:cs="Arial"/>
                <w:sz w:val="24"/>
                <w:szCs w:val="24"/>
              </w:rPr>
            </w:pPr>
          </w:p>
          <w:p w14:paraId="57BBD9FC" w14:textId="72B6AF1E" w:rsidR="00A97BC9" w:rsidRPr="00A97BC9" w:rsidRDefault="00A97BC9" w:rsidP="00A97BC9">
            <w:pPr>
              <w:pStyle w:val="Listeafsnit"/>
              <w:numPr>
                <w:ilvl w:val="0"/>
                <w:numId w:val="5"/>
              </w:numPr>
              <w:spacing w:line="276" w:lineRule="auto"/>
              <w:rPr>
                <w:rFonts w:ascii="Arial" w:hAnsi="Arial" w:cs="Arial"/>
                <w:sz w:val="24"/>
                <w:szCs w:val="24"/>
              </w:rPr>
            </w:pPr>
            <w:r>
              <w:rPr>
                <w:rFonts w:ascii="Arial" w:hAnsi="Arial" w:cs="Arial"/>
                <w:sz w:val="24"/>
                <w:szCs w:val="24"/>
              </w:rPr>
              <w:t>Indkaldelse af egnede kandidater til samtale</w:t>
            </w:r>
          </w:p>
          <w:p w14:paraId="4FACE593" w14:textId="77777777" w:rsidR="00547FD2" w:rsidRPr="00547FD2" w:rsidRDefault="00547FD2" w:rsidP="002A0340">
            <w:pPr>
              <w:pStyle w:val="Listeafsnit"/>
              <w:spacing w:line="276" w:lineRule="auto"/>
              <w:rPr>
                <w:rFonts w:ascii="Arial" w:hAnsi="Arial" w:cs="Arial"/>
                <w:sz w:val="24"/>
                <w:szCs w:val="24"/>
              </w:rPr>
            </w:pPr>
          </w:p>
          <w:p w14:paraId="2ACB54DB" w14:textId="4DF449AA" w:rsidR="00547FD2" w:rsidRPr="00A97BC9" w:rsidRDefault="00961181" w:rsidP="00A97BC9">
            <w:pPr>
              <w:pStyle w:val="Listeafsnit"/>
              <w:numPr>
                <w:ilvl w:val="0"/>
                <w:numId w:val="5"/>
              </w:numPr>
              <w:spacing w:line="276" w:lineRule="auto"/>
              <w:rPr>
                <w:rFonts w:ascii="Arial" w:hAnsi="Arial" w:cs="Arial"/>
                <w:sz w:val="24"/>
                <w:szCs w:val="24"/>
              </w:rPr>
            </w:pPr>
            <w:r w:rsidRPr="00547FD2">
              <w:rPr>
                <w:rFonts w:ascii="Arial" w:hAnsi="Arial" w:cs="Arial"/>
                <w:sz w:val="24"/>
                <w:szCs w:val="24"/>
              </w:rPr>
              <w:t>Skriftligt afslag til ikke-kvalificerede</w:t>
            </w:r>
          </w:p>
        </w:tc>
        <w:tc>
          <w:tcPr>
            <w:tcW w:w="2444" w:type="dxa"/>
          </w:tcPr>
          <w:p w14:paraId="55832834" w14:textId="77777777" w:rsidR="0046135B" w:rsidRPr="00547FD2" w:rsidRDefault="0046135B" w:rsidP="002A0340">
            <w:pPr>
              <w:spacing w:line="276" w:lineRule="auto"/>
              <w:rPr>
                <w:rFonts w:ascii="Arial" w:hAnsi="Arial" w:cs="Arial"/>
                <w:sz w:val="24"/>
                <w:szCs w:val="24"/>
              </w:rPr>
            </w:pPr>
          </w:p>
          <w:p w14:paraId="23AA3A25" w14:textId="77777777" w:rsidR="00547FD2" w:rsidRPr="00547FD2" w:rsidRDefault="00547FD2" w:rsidP="002A0340">
            <w:pPr>
              <w:spacing w:line="276" w:lineRule="auto"/>
              <w:rPr>
                <w:rFonts w:ascii="Arial" w:hAnsi="Arial" w:cs="Arial"/>
                <w:sz w:val="24"/>
                <w:szCs w:val="24"/>
              </w:rPr>
            </w:pPr>
            <w:r w:rsidRPr="00547FD2">
              <w:rPr>
                <w:rFonts w:ascii="Arial" w:hAnsi="Arial" w:cs="Arial"/>
                <w:sz w:val="24"/>
                <w:szCs w:val="24"/>
              </w:rPr>
              <w:lastRenderedPageBreak/>
              <w:t>Ansættelsesudvalget</w:t>
            </w:r>
          </w:p>
        </w:tc>
        <w:tc>
          <w:tcPr>
            <w:tcW w:w="1444" w:type="dxa"/>
          </w:tcPr>
          <w:p w14:paraId="54855C75" w14:textId="77777777" w:rsidR="0046135B" w:rsidRPr="00547FD2" w:rsidRDefault="0046135B" w:rsidP="002A0340">
            <w:pPr>
              <w:spacing w:line="276" w:lineRule="auto"/>
              <w:rPr>
                <w:rFonts w:ascii="Arial" w:hAnsi="Arial" w:cs="Arial"/>
                <w:sz w:val="24"/>
                <w:szCs w:val="24"/>
              </w:rPr>
            </w:pPr>
          </w:p>
        </w:tc>
      </w:tr>
      <w:tr w:rsidR="00547FD2" w:rsidRPr="00547FD2" w14:paraId="3C34020A" w14:textId="77777777" w:rsidTr="00C350D0">
        <w:trPr>
          <w:trHeight w:val="3931"/>
        </w:trPr>
        <w:tc>
          <w:tcPr>
            <w:tcW w:w="1750" w:type="dxa"/>
          </w:tcPr>
          <w:p w14:paraId="5991EA30" w14:textId="77777777" w:rsidR="00800A66" w:rsidRDefault="00800A66" w:rsidP="002A0340">
            <w:pPr>
              <w:spacing w:line="276" w:lineRule="auto"/>
              <w:rPr>
                <w:rFonts w:ascii="Arial" w:hAnsi="Arial" w:cs="Arial"/>
                <w:sz w:val="24"/>
                <w:szCs w:val="24"/>
              </w:rPr>
            </w:pPr>
          </w:p>
          <w:p w14:paraId="5598A76A" w14:textId="707E3357" w:rsidR="00547FD2" w:rsidRPr="00547FD2" w:rsidRDefault="00547FD2" w:rsidP="002A0340">
            <w:pPr>
              <w:spacing w:line="276" w:lineRule="auto"/>
              <w:rPr>
                <w:rFonts w:ascii="Arial" w:hAnsi="Arial" w:cs="Arial"/>
                <w:sz w:val="24"/>
                <w:szCs w:val="24"/>
              </w:rPr>
            </w:pPr>
            <w:r w:rsidRPr="00547FD2">
              <w:rPr>
                <w:rFonts w:ascii="Arial" w:hAnsi="Arial" w:cs="Arial"/>
                <w:sz w:val="24"/>
                <w:szCs w:val="24"/>
              </w:rPr>
              <w:t>Uge X</w:t>
            </w:r>
          </w:p>
        </w:tc>
        <w:tc>
          <w:tcPr>
            <w:tcW w:w="9976" w:type="dxa"/>
          </w:tcPr>
          <w:p w14:paraId="5C5B7A87" w14:textId="77777777" w:rsidR="00547FD2" w:rsidRPr="00547FD2" w:rsidRDefault="00547FD2" w:rsidP="002A0340">
            <w:pPr>
              <w:spacing w:line="276" w:lineRule="auto"/>
              <w:rPr>
                <w:rFonts w:ascii="Arial" w:hAnsi="Arial" w:cs="Arial"/>
                <w:sz w:val="24"/>
                <w:szCs w:val="24"/>
              </w:rPr>
            </w:pPr>
          </w:p>
          <w:p w14:paraId="5412F94B" w14:textId="77777777" w:rsidR="009C4131" w:rsidRDefault="0003721D" w:rsidP="009C4131">
            <w:pPr>
              <w:pStyle w:val="Listeafsnit"/>
              <w:numPr>
                <w:ilvl w:val="0"/>
                <w:numId w:val="21"/>
              </w:numPr>
              <w:spacing w:line="276" w:lineRule="auto"/>
              <w:rPr>
                <w:rFonts w:ascii="Arial" w:hAnsi="Arial" w:cs="Arial"/>
                <w:sz w:val="24"/>
                <w:szCs w:val="24"/>
              </w:rPr>
            </w:pPr>
            <w:r w:rsidRPr="009C4131">
              <w:rPr>
                <w:rFonts w:ascii="Arial" w:hAnsi="Arial" w:cs="Arial"/>
                <w:sz w:val="24"/>
                <w:szCs w:val="24"/>
              </w:rPr>
              <w:t>A</w:t>
            </w:r>
            <w:r w:rsidR="00547FD2" w:rsidRPr="009C4131">
              <w:rPr>
                <w:rFonts w:ascii="Arial" w:hAnsi="Arial" w:cs="Arial"/>
                <w:sz w:val="24"/>
                <w:szCs w:val="24"/>
              </w:rPr>
              <w:t>nsættelsesudvalget fastlægge</w:t>
            </w:r>
            <w:r w:rsidR="009C4131">
              <w:rPr>
                <w:rFonts w:ascii="Arial" w:hAnsi="Arial" w:cs="Arial"/>
                <w:sz w:val="24"/>
                <w:szCs w:val="24"/>
              </w:rPr>
              <w:t>r</w:t>
            </w:r>
            <w:r w:rsidR="00547FD2" w:rsidRPr="009C4131">
              <w:rPr>
                <w:rFonts w:ascii="Arial" w:hAnsi="Arial" w:cs="Arial"/>
                <w:sz w:val="24"/>
                <w:szCs w:val="24"/>
              </w:rPr>
              <w:t xml:space="preserve"> rammer og spørgsmål for ansættelsessamtalerne – både generelle og spe</w:t>
            </w:r>
            <w:r w:rsidR="009C4131">
              <w:rPr>
                <w:rFonts w:ascii="Arial" w:hAnsi="Arial" w:cs="Arial"/>
                <w:sz w:val="24"/>
                <w:szCs w:val="24"/>
              </w:rPr>
              <w:t>cifikke på de enkelte ansøgere</w:t>
            </w:r>
          </w:p>
          <w:p w14:paraId="1502050C" w14:textId="77777777" w:rsidR="009C4131" w:rsidRDefault="009C4131" w:rsidP="009C4131">
            <w:pPr>
              <w:pStyle w:val="Listeafsnit"/>
              <w:spacing w:line="276" w:lineRule="auto"/>
              <w:rPr>
                <w:rFonts w:ascii="Arial" w:hAnsi="Arial" w:cs="Arial"/>
                <w:sz w:val="24"/>
                <w:szCs w:val="24"/>
              </w:rPr>
            </w:pPr>
          </w:p>
          <w:p w14:paraId="05502784" w14:textId="6A147A22" w:rsidR="009C4131" w:rsidRPr="009C4131" w:rsidRDefault="005028FE" w:rsidP="009C4131">
            <w:pPr>
              <w:pStyle w:val="Listeafsnit"/>
              <w:numPr>
                <w:ilvl w:val="1"/>
                <w:numId w:val="21"/>
              </w:numPr>
              <w:spacing w:line="276" w:lineRule="auto"/>
              <w:rPr>
                <w:rFonts w:ascii="Arial" w:hAnsi="Arial" w:cs="Arial"/>
                <w:sz w:val="24"/>
                <w:szCs w:val="24"/>
              </w:rPr>
            </w:pPr>
            <w:r w:rsidRPr="009C4131">
              <w:rPr>
                <w:rFonts w:ascii="Arial" w:hAnsi="Arial" w:cs="Arial"/>
                <w:sz w:val="24"/>
                <w:szCs w:val="24"/>
              </w:rPr>
              <w:t xml:space="preserve">Udarbejd </w:t>
            </w:r>
            <w:r w:rsidR="009C4131" w:rsidRPr="009C4131">
              <w:rPr>
                <w:rFonts w:ascii="Arial" w:hAnsi="Arial" w:cs="Arial"/>
                <w:sz w:val="24"/>
                <w:szCs w:val="24"/>
              </w:rPr>
              <w:t xml:space="preserve">evt. en interview-guide for at </w:t>
            </w:r>
            <w:r w:rsidRPr="009C4131">
              <w:rPr>
                <w:rFonts w:ascii="Arial" w:hAnsi="Arial" w:cs="Arial"/>
                <w:sz w:val="24"/>
                <w:szCs w:val="24"/>
              </w:rPr>
              <w:t>skab</w:t>
            </w:r>
            <w:r w:rsidR="009C4131" w:rsidRPr="009C4131">
              <w:rPr>
                <w:rFonts w:ascii="Arial" w:hAnsi="Arial" w:cs="Arial"/>
                <w:sz w:val="24"/>
                <w:szCs w:val="24"/>
              </w:rPr>
              <w:t>e</w:t>
            </w:r>
            <w:r w:rsidRPr="009C4131">
              <w:rPr>
                <w:rFonts w:ascii="Arial" w:hAnsi="Arial" w:cs="Arial"/>
                <w:sz w:val="24"/>
                <w:szCs w:val="24"/>
              </w:rPr>
              <w:t xml:space="preserve"> struktur i interviewet</w:t>
            </w:r>
            <w:r w:rsidR="009C4131">
              <w:rPr>
                <w:rFonts w:ascii="Arial" w:hAnsi="Arial" w:cs="Arial"/>
                <w:sz w:val="24"/>
                <w:szCs w:val="24"/>
              </w:rPr>
              <w:t xml:space="preserve">. </w:t>
            </w:r>
            <w:r w:rsidR="009C4131" w:rsidRPr="009C4131">
              <w:rPr>
                <w:rFonts w:ascii="Arial" w:hAnsi="Arial" w:cs="Arial"/>
                <w:sz w:val="24"/>
                <w:szCs w:val="24"/>
              </w:rPr>
              <w:t>Husk forskelsbehandlingsloven - hvad man</w:t>
            </w:r>
            <w:r w:rsidR="009C4131">
              <w:rPr>
                <w:rFonts w:ascii="Arial" w:hAnsi="Arial" w:cs="Arial"/>
                <w:sz w:val="24"/>
                <w:szCs w:val="24"/>
              </w:rPr>
              <w:t xml:space="preserve"> må spørge</w:t>
            </w:r>
            <w:r w:rsidR="009C4131" w:rsidRPr="009C4131">
              <w:rPr>
                <w:rFonts w:ascii="Arial" w:hAnsi="Arial" w:cs="Arial"/>
                <w:sz w:val="24"/>
                <w:szCs w:val="24"/>
              </w:rPr>
              <w:t xml:space="preserve"> om og hvad man</w:t>
            </w:r>
            <w:r w:rsidR="009C4131">
              <w:rPr>
                <w:rFonts w:ascii="Arial" w:hAnsi="Arial" w:cs="Arial"/>
                <w:sz w:val="24"/>
                <w:szCs w:val="24"/>
              </w:rPr>
              <w:t xml:space="preserve"> ikke må</w:t>
            </w:r>
            <w:r w:rsidR="009C4131" w:rsidRPr="009C4131">
              <w:rPr>
                <w:rFonts w:ascii="Arial" w:hAnsi="Arial" w:cs="Arial"/>
                <w:sz w:val="24"/>
                <w:szCs w:val="24"/>
              </w:rPr>
              <w:t xml:space="preserve"> (Planer om kommende familieforøgelse, religion, seksuelle præferencer m.v.)</w:t>
            </w:r>
          </w:p>
          <w:p w14:paraId="1FF9B35E" w14:textId="77777777" w:rsidR="009C4131" w:rsidRDefault="009C4131" w:rsidP="009C4131">
            <w:pPr>
              <w:pStyle w:val="Listeafsnit"/>
              <w:numPr>
                <w:ilvl w:val="2"/>
                <w:numId w:val="21"/>
              </w:numPr>
              <w:spacing w:line="276" w:lineRule="auto"/>
              <w:rPr>
                <w:rFonts w:ascii="Arial" w:hAnsi="Arial" w:cs="Arial"/>
                <w:sz w:val="24"/>
                <w:szCs w:val="24"/>
              </w:rPr>
            </w:pPr>
            <w:r w:rsidRPr="009C4131">
              <w:rPr>
                <w:rFonts w:ascii="Arial" w:hAnsi="Arial" w:cs="Arial"/>
                <w:sz w:val="24"/>
                <w:szCs w:val="24"/>
              </w:rPr>
              <w:t>Indled med spørgsmål, der får ansøgeren til at fortælle om, hvorfor jobbet er interessant – uddybe ansøgningen</w:t>
            </w:r>
          </w:p>
          <w:p w14:paraId="1FCA0368" w14:textId="77777777" w:rsidR="009C4131" w:rsidRDefault="009C4131" w:rsidP="009C4131">
            <w:pPr>
              <w:pStyle w:val="Listeafsnit"/>
              <w:numPr>
                <w:ilvl w:val="2"/>
                <w:numId w:val="21"/>
              </w:numPr>
              <w:spacing w:line="276" w:lineRule="auto"/>
              <w:rPr>
                <w:rFonts w:ascii="Arial" w:hAnsi="Arial" w:cs="Arial"/>
                <w:sz w:val="24"/>
                <w:szCs w:val="24"/>
              </w:rPr>
            </w:pPr>
            <w:r w:rsidRPr="009C4131">
              <w:rPr>
                <w:rFonts w:ascii="Arial" w:hAnsi="Arial" w:cs="Arial"/>
                <w:sz w:val="24"/>
                <w:szCs w:val="24"/>
              </w:rPr>
              <w:t>Stil spørgsmål til konkrete forhold i ansøgningen eller i institutionen</w:t>
            </w:r>
          </w:p>
          <w:p w14:paraId="295189E1" w14:textId="77777777" w:rsidR="009C4131" w:rsidRDefault="009C4131" w:rsidP="009C4131">
            <w:pPr>
              <w:pStyle w:val="Listeafsnit"/>
              <w:numPr>
                <w:ilvl w:val="2"/>
                <w:numId w:val="21"/>
              </w:numPr>
              <w:spacing w:line="276" w:lineRule="auto"/>
              <w:rPr>
                <w:rFonts w:ascii="Arial" w:hAnsi="Arial" w:cs="Arial"/>
                <w:sz w:val="24"/>
                <w:szCs w:val="24"/>
              </w:rPr>
            </w:pPr>
            <w:r w:rsidRPr="009C4131">
              <w:rPr>
                <w:rFonts w:ascii="Arial" w:hAnsi="Arial" w:cs="Arial"/>
                <w:sz w:val="24"/>
                <w:szCs w:val="24"/>
              </w:rPr>
              <w:t>Stil de samme spørgsmål til alle ansøgere + individuelle</w:t>
            </w:r>
          </w:p>
          <w:p w14:paraId="5B169C7F" w14:textId="77777777" w:rsidR="009C4131" w:rsidRDefault="009C4131" w:rsidP="009C4131">
            <w:pPr>
              <w:pStyle w:val="Listeafsnit"/>
              <w:numPr>
                <w:ilvl w:val="2"/>
                <w:numId w:val="21"/>
              </w:numPr>
              <w:spacing w:line="276" w:lineRule="auto"/>
              <w:rPr>
                <w:rFonts w:ascii="Arial" w:hAnsi="Arial" w:cs="Arial"/>
                <w:sz w:val="24"/>
                <w:szCs w:val="24"/>
              </w:rPr>
            </w:pPr>
            <w:r w:rsidRPr="009C4131">
              <w:rPr>
                <w:rFonts w:ascii="Arial" w:hAnsi="Arial" w:cs="Arial"/>
                <w:sz w:val="24"/>
                <w:szCs w:val="24"/>
              </w:rPr>
              <w:t>Skab rum til spørgsmål fra ansøgeren</w:t>
            </w:r>
          </w:p>
          <w:p w14:paraId="11F80D9E" w14:textId="1B12EB4C" w:rsidR="009C4131" w:rsidRPr="009C4131" w:rsidRDefault="009C4131" w:rsidP="009C4131">
            <w:pPr>
              <w:pStyle w:val="Listeafsnit"/>
              <w:numPr>
                <w:ilvl w:val="2"/>
                <w:numId w:val="21"/>
              </w:numPr>
              <w:spacing w:line="276" w:lineRule="auto"/>
              <w:rPr>
                <w:rFonts w:ascii="Arial" w:hAnsi="Arial" w:cs="Arial"/>
                <w:sz w:val="24"/>
                <w:szCs w:val="24"/>
              </w:rPr>
            </w:pPr>
            <w:r w:rsidRPr="009C4131">
              <w:rPr>
                <w:rFonts w:ascii="Arial" w:hAnsi="Arial" w:cs="Arial"/>
                <w:sz w:val="24"/>
                <w:szCs w:val="24"/>
              </w:rPr>
              <w:t>Skab en venlig og tillidsfuld atmosfære</w:t>
            </w:r>
          </w:p>
          <w:p w14:paraId="2EC74CD2" w14:textId="0DAA63F1" w:rsidR="009C4131" w:rsidRDefault="005028FE" w:rsidP="009C4131">
            <w:pPr>
              <w:pStyle w:val="Listeafsnit"/>
              <w:numPr>
                <w:ilvl w:val="1"/>
                <w:numId w:val="21"/>
              </w:numPr>
              <w:spacing w:line="276" w:lineRule="auto"/>
              <w:rPr>
                <w:rFonts w:ascii="Arial" w:hAnsi="Arial" w:cs="Arial"/>
                <w:sz w:val="24"/>
                <w:szCs w:val="24"/>
              </w:rPr>
            </w:pPr>
            <w:r w:rsidRPr="009C4131">
              <w:rPr>
                <w:rFonts w:ascii="Arial" w:hAnsi="Arial" w:cs="Arial"/>
                <w:sz w:val="24"/>
                <w:szCs w:val="24"/>
              </w:rPr>
              <w:t>Forbered interviewet</w:t>
            </w:r>
            <w:r w:rsidR="009C4131">
              <w:rPr>
                <w:rFonts w:ascii="Arial" w:hAnsi="Arial" w:cs="Arial"/>
                <w:sz w:val="24"/>
                <w:szCs w:val="24"/>
              </w:rPr>
              <w:t xml:space="preserve"> og en præsentation af institutionen som arbejdsplads og jeres </w:t>
            </w:r>
            <w:r w:rsidR="00045DC1">
              <w:rPr>
                <w:rFonts w:ascii="Arial" w:hAnsi="Arial" w:cs="Arial"/>
                <w:sz w:val="24"/>
                <w:szCs w:val="24"/>
              </w:rPr>
              <w:t xml:space="preserve">evt. </w:t>
            </w:r>
            <w:r w:rsidR="009C4131">
              <w:rPr>
                <w:rFonts w:ascii="Arial" w:hAnsi="Arial" w:cs="Arial"/>
                <w:sz w:val="24"/>
                <w:szCs w:val="24"/>
              </w:rPr>
              <w:t>netværkssamarbejde, GBV, SPIA og hvad der er i spil</w:t>
            </w:r>
          </w:p>
          <w:p w14:paraId="08B6E920" w14:textId="49B71B85" w:rsidR="005028FE" w:rsidRDefault="00045DC1" w:rsidP="002A0340">
            <w:pPr>
              <w:pStyle w:val="Listeafsnit"/>
              <w:numPr>
                <w:ilvl w:val="1"/>
                <w:numId w:val="21"/>
              </w:numPr>
              <w:spacing w:line="276" w:lineRule="auto"/>
              <w:rPr>
                <w:rFonts w:ascii="Arial" w:hAnsi="Arial" w:cs="Arial"/>
                <w:sz w:val="24"/>
                <w:szCs w:val="24"/>
              </w:rPr>
            </w:pPr>
            <w:r>
              <w:rPr>
                <w:rFonts w:ascii="Arial" w:hAnsi="Arial" w:cs="Arial"/>
                <w:sz w:val="24"/>
                <w:szCs w:val="24"/>
              </w:rPr>
              <w:t>Få klarhed ove</w:t>
            </w:r>
            <w:r w:rsidR="005028FE" w:rsidRPr="009C4131">
              <w:rPr>
                <w:rFonts w:ascii="Arial" w:hAnsi="Arial" w:cs="Arial"/>
                <w:sz w:val="24"/>
                <w:szCs w:val="24"/>
              </w:rPr>
              <w:t>r roller i interviewsituationen – evt. kun én interviewer</w:t>
            </w:r>
            <w:r w:rsidR="00784745" w:rsidRPr="009C4131">
              <w:rPr>
                <w:rFonts w:ascii="Arial" w:hAnsi="Arial" w:cs="Arial"/>
                <w:sz w:val="24"/>
                <w:szCs w:val="24"/>
              </w:rPr>
              <w:t xml:space="preserve"> –</w:t>
            </w:r>
            <w:r w:rsidR="009C4131">
              <w:rPr>
                <w:rFonts w:ascii="Arial" w:hAnsi="Arial" w:cs="Arial"/>
                <w:sz w:val="24"/>
                <w:szCs w:val="24"/>
              </w:rPr>
              <w:t xml:space="preserve"> hvem tager notater af samtalen</w:t>
            </w:r>
          </w:p>
          <w:p w14:paraId="0A61DE75" w14:textId="77777777" w:rsidR="009C4131" w:rsidRPr="009C4131" w:rsidRDefault="009C4131" w:rsidP="009C4131">
            <w:pPr>
              <w:spacing w:line="276" w:lineRule="auto"/>
              <w:ind w:left="1080"/>
              <w:rPr>
                <w:rFonts w:ascii="Arial" w:hAnsi="Arial" w:cs="Arial"/>
                <w:sz w:val="24"/>
                <w:szCs w:val="24"/>
              </w:rPr>
            </w:pPr>
          </w:p>
          <w:p w14:paraId="4B77C387" w14:textId="73C4AAD3" w:rsidR="00547FD2" w:rsidRPr="00843FCF" w:rsidRDefault="009C4131" w:rsidP="00843FCF">
            <w:pPr>
              <w:spacing w:line="276" w:lineRule="auto"/>
              <w:rPr>
                <w:rFonts w:ascii="Arial" w:hAnsi="Arial" w:cs="Arial"/>
                <w:sz w:val="24"/>
                <w:szCs w:val="24"/>
              </w:rPr>
            </w:pPr>
            <w:r w:rsidRPr="00843FCF">
              <w:rPr>
                <w:rFonts w:ascii="Arial" w:hAnsi="Arial" w:cs="Arial"/>
                <w:sz w:val="24"/>
                <w:szCs w:val="24"/>
              </w:rPr>
              <w:t>Husk at f</w:t>
            </w:r>
            <w:r w:rsidR="00547FD2" w:rsidRPr="00843FCF">
              <w:rPr>
                <w:rFonts w:ascii="Arial" w:hAnsi="Arial" w:cs="Arial"/>
                <w:sz w:val="24"/>
                <w:szCs w:val="24"/>
              </w:rPr>
              <w:t>ormål</w:t>
            </w:r>
            <w:r w:rsidRPr="00843FCF">
              <w:rPr>
                <w:rFonts w:ascii="Arial" w:hAnsi="Arial" w:cs="Arial"/>
                <w:sz w:val="24"/>
                <w:szCs w:val="24"/>
              </w:rPr>
              <w:t>et med a</w:t>
            </w:r>
            <w:r w:rsidR="00547FD2" w:rsidRPr="00843FCF">
              <w:rPr>
                <w:rFonts w:ascii="Arial" w:hAnsi="Arial" w:cs="Arial"/>
                <w:sz w:val="24"/>
                <w:szCs w:val="24"/>
              </w:rPr>
              <w:t>nsættelsessamtalen</w:t>
            </w:r>
            <w:r w:rsidRPr="00843FCF">
              <w:rPr>
                <w:rFonts w:ascii="Arial" w:hAnsi="Arial" w:cs="Arial"/>
                <w:sz w:val="24"/>
                <w:szCs w:val="24"/>
              </w:rPr>
              <w:t xml:space="preserve"> er for jer:</w:t>
            </w:r>
          </w:p>
          <w:p w14:paraId="4C94F0D4" w14:textId="77777777" w:rsidR="00547FD2" w:rsidRDefault="00547FD2" w:rsidP="009C4131">
            <w:pPr>
              <w:pStyle w:val="Listeafsnit"/>
              <w:numPr>
                <w:ilvl w:val="0"/>
                <w:numId w:val="21"/>
              </w:numPr>
              <w:spacing w:line="276" w:lineRule="auto"/>
              <w:ind w:left="1080"/>
              <w:rPr>
                <w:rFonts w:ascii="Arial" w:hAnsi="Arial" w:cs="Arial"/>
                <w:sz w:val="24"/>
                <w:szCs w:val="24"/>
              </w:rPr>
            </w:pPr>
            <w:r>
              <w:rPr>
                <w:rFonts w:ascii="Arial" w:hAnsi="Arial" w:cs="Arial"/>
                <w:sz w:val="24"/>
                <w:szCs w:val="24"/>
              </w:rPr>
              <w:t>At få en præcis og fair vurdering af ansøgeren ift. ønskede ledelsesprofil</w:t>
            </w:r>
          </w:p>
          <w:p w14:paraId="08E7C63E" w14:textId="77777777" w:rsidR="00547FD2" w:rsidRDefault="00547FD2" w:rsidP="009C4131">
            <w:pPr>
              <w:pStyle w:val="Listeafsnit"/>
              <w:spacing w:line="276" w:lineRule="auto"/>
              <w:ind w:left="1080"/>
              <w:rPr>
                <w:rFonts w:ascii="Arial" w:hAnsi="Arial" w:cs="Arial"/>
                <w:sz w:val="24"/>
                <w:szCs w:val="24"/>
              </w:rPr>
            </w:pPr>
          </w:p>
          <w:p w14:paraId="3EACE81A" w14:textId="0469BE6A" w:rsidR="009D392E" w:rsidRDefault="00547FD2" w:rsidP="009C4131">
            <w:pPr>
              <w:pStyle w:val="Listeafsnit"/>
              <w:numPr>
                <w:ilvl w:val="0"/>
                <w:numId w:val="21"/>
              </w:numPr>
              <w:spacing w:line="276" w:lineRule="auto"/>
              <w:ind w:left="1080"/>
              <w:rPr>
                <w:rFonts w:ascii="Arial" w:hAnsi="Arial" w:cs="Arial"/>
                <w:sz w:val="24"/>
                <w:szCs w:val="24"/>
              </w:rPr>
            </w:pPr>
            <w:r>
              <w:rPr>
                <w:rFonts w:ascii="Arial" w:hAnsi="Arial" w:cs="Arial"/>
                <w:sz w:val="24"/>
                <w:szCs w:val="24"/>
              </w:rPr>
              <w:lastRenderedPageBreak/>
              <w:t xml:space="preserve">At </w:t>
            </w:r>
            <w:r w:rsidR="009D392E">
              <w:rPr>
                <w:rFonts w:ascii="Arial" w:hAnsi="Arial" w:cs="Arial"/>
                <w:sz w:val="24"/>
                <w:szCs w:val="24"/>
              </w:rPr>
              <w:t>sikre, at ansøgeren forstår, hvad arbejdet i en selvejende institution indebærer og be</w:t>
            </w:r>
            <w:r w:rsidR="009C4131">
              <w:rPr>
                <w:rFonts w:ascii="Arial" w:hAnsi="Arial" w:cs="Arial"/>
                <w:sz w:val="24"/>
                <w:szCs w:val="24"/>
              </w:rPr>
              <w:t>styrelsens rolle og kompetencer</w:t>
            </w:r>
          </w:p>
          <w:p w14:paraId="0A511466" w14:textId="77777777" w:rsidR="009D392E" w:rsidRPr="009D392E" w:rsidRDefault="009D392E" w:rsidP="009C4131">
            <w:pPr>
              <w:pStyle w:val="Listeafsnit"/>
              <w:ind w:left="1080"/>
              <w:rPr>
                <w:rFonts w:ascii="Arial" w:hAnsi="Arial" w:cs="Arial"/>
                <w:sz w:val="24"/>
                <w:szCs w:val="24"/>
              </w:rPr>
            </w:pPr>
          </w:p>
          <w:p w14:paraId="3FF8D454" w14:textId="77777777" w:rsidR="009C4131" w:rsidRDefault="009D392E" w:rsidP="009C4131">
            <w:pPr>
              <w:pStyle w:val="Listeafsnit"/>
              <w:numPr>
                <w:ilvl w:val="0"/>
                <w:numId w:val="21"/>
              </w:numPr>
              <w:spacing w:line="276" w:lineRule="auto"/>
              <w:ind w:left="1080"/>
              <w:rPr>
                <w:rFonts w:ascii="Arial" w:hAnsi="Arial" w:cs="Arial"/>
                <w:sz w:val="24"/>
                <w:szCs w:val="24"/>
              </w:rPr>
            </w:pPr>
            <w:r>
              <w:rPr>
                <w:rFonts w:ascii="Arial" w:hAnsi="Arial" w:cs="Arial"/>
                <w:sz w:val="24"/>
                <w:szCs w:val="24"/>
              </w:rPr>
              <w:t>B</w:t>
            </w:r>
            <w:r w:rsidR="00547FD2">
              <w:rPr>
                <w:rFonts w:ascii="Arial" w:hAnsi="Arial" w:cs="Arial"/>
                <w:sz w:val="24"/>
                <w:szCs w:val="24"/>
              </w:rPr>
              <w:t>enytte samtalen som kilde til et godt omdømme som arbejdsplads</w:t>
            </w:r>
          </w:p>
          <w:p w14:paraId="549B5B93" w14:textId="77777777" w:rsidR="009C4131" w:rsidRPr="009C4131" w:rsidRDefault="009C4131" w:rsidP="009C4131">
            <w:pPr>
              <w:spacing w:line="276" w:lineRule="auto"/>
              <w:rPr>
                <w:rFonts w:ascii="Arial" w:hAnsi="Arial" w:cs="Arial"/>
                <w:sz w:val="24"/>
                <w:szCs w:val="24"/>
              </w:rPr>
            </w:pPr>
          </w:p>
          <w:p w14:paraId="43FA2666" w14:textId="77777777" w:rsidR="00A668DE" w:rsidRPr="00843FCF" w:rsidRDefault="009C4131" w:rsidP="00843FCF">
            <w:pPr>
              <w:spacing w:line="276" w:lineRule="auto"/>
              <w:rPr>
                <w:rFonts w:ascii="Arial" w:hAnsi="Arial" w:cs="Arial"/>
                <w:sz w:val="24"/>
                <w:szCs w:val="24"/>
              </w:rPr>
            </w:pPr>
            <w:r w:rsidRPr="00843FCF">
              <w:rPr>
                <w:rFonts w:ascii="Arial" w:hAnsi="Arial" w:cs="Arial"/>
                <w:sz w:val="24"/>
                <w:szCs w:val="24"/>
              </w:rPr>
              <w:t>For ansøgeren er formålet:</w:t>
            </w:r>
          </w:p>
          <w:p w14:paraId="086AD88F" w14:textId="77777777" w:rsidR="00A668DE" w:rsidRDefault="00A668DE" w:rsidP="00A668DE">
            <w:pPr>
              <w:pStyle w:val="Listeafsnit"/>
              <w:spacing w:line="276" w:lineRule="auto"/>
              <w:rPr>
                <w:rFonts w:ascii="Arial" w:hAnsi="Arial" w:cs="Arial"/>
                <w:sz w:val="24"/>
                <w:szCs w:val="24"/>
              </w:rPr>
            </w:pPr>
          </w:p>
          <w:p w14:paraId="21D45337" w14:textId="77777777" w:rsidR="00843FCF" w:rsidRDefault="00A668DE" w:rsidP="00843FCF">
            <w:pPr>
              <w:pStyle w:val="Listeafsnit"/>
              <w:numPr>
                <w:ilvl w:val="0"/>
                <w:numId w:val="22"/>
              </w:numPr>
              <w:spacing w:line="276" w:lineRule="auto"/>
              <w:rPr>
                <w:rFonts w:ascii="Arial" w:hAnsi="Arial" w:cs="Arial"/>
                <w:sz w:val="24"/>
                <w:szCs w:val="24"/>
              </w:rPr>
            </w:pPr>
            <w:r w:rsidRPr="00A668DE">
              <w:rPr>
                <w:rFonts w:ascii="Arial" w:hAnsi="Arial" w:cs="Arial"/>
                <w:sz w:val="24"/>
                <w:szCs w:val="24"/>
              </w:rPr>
              <w:t>At</w:t>
            </w:r>
            <w:r>
              <w:rPr>
                <w:rFonts w:ascii="Arial" w:hAnsi="Arial" w:cs="Arial"/>
                <w:sz w:val="24"/>
                <w:szCs w:val="24"/>
              </w:rPr>
              <w:t xml:space="preserve"> kunne </w:t>
            </w:r>
            <w:r w:rsidR="00547FD2" w:rsidRPr="00A668DE">
              <w:rPr>
                <w:rFonts w:ascii="Arial" w:hAnsi="Arial" w:cs="Arial"/>
                <w:sz w:val="24"/>
                <w:szCs w:val="24"/>
              </w:rPr>
              <w:t>vurdere, o</w:t>
            </w:r>
            <w:r>
              <w:rPr>
                <w:rFonts w:ascii="Arial" w:hAnsi="Arial" w:cs="Arial"/>
                <w:sz w:val="24"/>
                <w:szCs w:val="24"/>
              </w:rPr>
              <w:t>m ansøgerens forventninger til et spændende og udfordrende</w:t>
            </w:r>
            <w:r w:rsidR="00547FD2" w:rsidRPr="00A668DE">
              <w:rPr>
                <w:rFonts w:ascii="Arial" w:hAnsi="Arial" w:cs="Arial"/>
                <w:sz w:val="24"/>
                <w:szCs w:val="24"/>
              </w:rPr>
              <w:t xml:space="preserve"> arbejdsliv kan indfries af </w:t>
            </w:r>
            <w:r>
              <w:rPr>
                <w:rFonts w:ascii="Arial" w:hAnsi="Arial" w:cs="Arial"/>
                <w:sz w:val="24"/>
                <w:szCs w:val="24"/>
              </w:rPr>
              <w:t>jer</w:t>
            </w:r>
          </w:p>
          <w:p w14:paraId="50A656AF" w14:textId="77777777" w:rsidR="00843FCF" w:rsidRPr="00843FCF" w:rsidRDefault="00843FCF" w:rsidP="00843FCF">
            <w:pPr>
              <w:spacing w:line="276" w:lineRule="auto"/>
              <w:rPr>
                <w:rFonts w:ascii="Arial" w:hAnsi="Arial" w:cs="Arial"/>
                <w:sz w:val="24"/>
                <w:szCs w:val="24"/>
              </w:rPr>
            </w:pPr>
          </w:p>
          <w:p w14:paraId="28FA78A7" w14:textId="77777777" w:rsidR="00843FCF" w:rsidRPr="00843FCF" w:rsidRDefault="00843FCF" w:rsidP="00843FCF">
            <w:pPr>
              <w:pStyle w:val="Listeafsnit"/>
              <w:spacing w:line="276" w:lineRule="auto"/>
              <w:ind w:left="1080"/>
              <w:rPr>
                <w:rFonts w:ascii="Arial" w:hAnsi="Arial" w:cs="Arial"/>
                <w:sz w:val="24"/>
                <w:szCs w:val="24"/>
              </w:rPr>
            </w:pPr>
            <w:r>
              <w:rPr>
                <w:rFonts w:ascii="Arial" w:hAnsi="Arial" w:cs="Arial"/>
                <w:noProof/>
                <w:sz w:val="24"/>
                <w:szCs w:val="24"/>
                <w:lang w:eastAsia="da-DK"/>
              </w:rPr>
              <w:drawing>
                <wp:inline distT="0" distB="0" distL="0" distR="0" wp14:anchorId="7A290CE0" wp14:editId="6A25C394">
                  <wp:extent cx="5486400" cy="2516400"/>
                  <wp:effectExtent l="0" t="0" r="2540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2444" w:type="dxa"/>
          </w:tcPr>
          <w:p w14:paraId="2BF377C2" w14:textId="77777777" w:rsidR="00547FD2" w:rsidRPr="00547FD2" w:rsidRDefault="00547FD2" w:rsidP="002A0340">
            <w:pPr>
              <w:spacing w:line="276" w:lineRule="auto"/>
              <w:rPr>
                <w:rFonts w:ascii="Arial" w:hAnsi="Arial" w:cs="Arial"/>
                <w:sz w:val="24"/>
                <w:szCs w:val="24"/>
              </w:rPr>
            </w:pPr>
          </w:p>
        </w:tc>
        <w:tc>
          <w:tcPr>
            <w:tcW w:w="1444" w:type="dxa"/>
          </w:tcPr>
          <w:p w14:paraId="36462631" w14:textId="77777777" w:rsidR="00547FD2" w:rsidRPr="00547FD2" w:rsidRDefault="00547FD2" w:rsidP="002A0340">
            <w:pPr>
              <w:spacing w:line="276" w:lineRule="auto"/>
              <w:rPr>
                <w:rFonts w:ascii="Arial" w:hAnsi="Arial" w:cs="Arial"/>
                <w:sz w:val="24"/>
                <w:szCs w:val="24"/>
              </w:rPr>
            </w:pPr>
          </w:p>
        </w:tc>
      </w:tr>
      <w:tr w:rsidR="0046135B" w:rsidRPr="00547FD2" w14:paraId="40B12FD7" w14:textId="77777777" w:rsidTr="00C350D0">
        <w:tc>
          <w:tcPr>
            <w:tcW w:w="1750" w:type="dxa"/>
          </w:tcPr>
          <w:p w14:paraId="1B7C43D8" w14:textId="77777777" w:rsidR="0046135B" w:rsidRPr="00547FD2" w:rsidRDefault="0046135B" w:rsidP="002A0340">
            <w:pPr>
              <w:spacing w:line="276" w:lineRule="auto"/>
              <w:rPr>
                <w:rFonts w:ascii="Arial" w:hAnsi="Arial" w:cs="Arial"/>
                <w:sz w:val="24"/>
                <w:szCs w:val="24"/>
              </w:rPr>
            </w:pPr>
          </w:p>
          <w:p w14:paraId="79FB5F22" w14:textId="54C73091" w:rsidR="0046135B" w:rsidRPr="00547FD2" w:rsidRDefault="00843FCF" w:rsidP="00843FCF">
            <w:pPr>
              <w:spacing w:line="276" w:lineRule="auto"/>
              <w:rPr>
                <w:rFonts w:ascii="Arial" w:hAnsi="Arial" w:cs="Arial"/>
                <w:sz w:val="24"/>
                <w:szCs w:val="24"/>
              </w:rPr>
            </w:pPr>
            <w:r>
              <w:rPr>
                <w:rFonts w:ascii="Arial" w:hAnsi="Arial" w:cs="Arial"/>
                <w:sz w:val="24"/>
                <w:szCs w:val="24"/>
              </w:rPr>
              <w:t>Uge X</w:t>
            </w:r>
          </w:p>
        </w:tc>
        <w:tc>
          <w:tcPr>
            <w:tcW w:w="9976" w:type="dxa"/>
          </w:tcPr>
          <w:p w14:paraId="31B142CF" w14:textId="77777777" w:rsidR="00843FCF" w:rsidRDefault="00843FCF" w:rsidP="00843FCF">
            <w:pPr>
              <w:pStyle w:val="Listeafsnit"/>
              <w:spacing w:line="276" w:lineRule="auto"/>
              <w:rPr>
                <w:rFonts w:ascii="Arial" w:hAnsi="Arial" w:cs="Arial"/>
                <w:sz w:val="24"/>
                <w:szCs w:val="24"/>
              </w:rPr>
            </w:pPr>
          </w:p>
          <w:p w14:paraId="1C054879" w14:textId="2B3287C7" w:rsidR="00843FCF" w:rsidRDefault="00843FCF" w:rsidP="00843FCF">
            <w:pPr>
              <w:pStyle w:val="Listeafsnit"/>
              <w:numPr>
                <w:ilvl w:val="0"/>
                <w:numId w:val="11"/>
              </w:numPr>
              <w:spacing w:line="276" w:lineRule="auto"/>
              <w:rPr>
                <w:rFonts w:ascii="Arial" w:hAnsi="Arial" w:cs="Arial"/>
                <w:sz w:val="24"/>
                <w:szCs w:val="24"/>
              </w:rPr>
            </w:pPr>
            <w:r>
              <w:rPr>
                <w:rFonts w:ascii="Arial" w:hAnsi="Arial" w:cs="Arial"/>
                <w:sz w:val="24"/>
                <w:szCs w:val="24"/>
              </w:rPr>
              <w:t xml:space="preserve">Afholdelse af 1. </w:t>
            </w:r>
            <w:r w:rsidR="00C350D0">
              <w:rPr>
                <w:rFonts w:ascii="Arial" w:hAnsi="Arial" w:cs="Arial"/>
                <w:sz w:val="24"/>
                <w:szCs w:val="24"/>
              </w:rPr>
              <w:t>s</w:t>
            </w:r>
            <w:r>
              <w:rPr>
                <w:rFonts w:ascii="Arial" w:hAnsi="Arial" w:cs="Arial"/>
                <w:sz w:val="24"/>
                <w:szCs w:val="24"/>
              </w:rPr>
              <w:t>amtale med egnede kandidater</w:t>
            </w:r>
          </w:p>
          <w:p w14:paraId="69E3036F" w14:textId="77777777" w:rsidR="00C350D0" w:rsidRDefault="00C350D0" w:rsidP="00C350D0">
            <w:pPr>
              <w:pStyle w:val="Listeafsnit"/>
              <w:spacing w:line="276" w:lineRule="auto"/>
              <w:rPr>
                <w:rFonts w:ascii="Arial" w:hAnsi="Arial" w:cs="Arial"/>
                <w:sz w:val="24"/>
                <w:szCs w:val="24"/>
              </w:rPr>
            </w:pPr>
          </w:p>
          <w:p w14:paraId="53798C52" w14:textId="0AFC6D9D" w:rsidR="00C350D0" w:rsidRPr="00C350D0" w:rsidRDefault="00C350D0" w:rsidP="00C350D0">
            <w:pPr>
              <w:pStyle w:val="Listeafsnit"/>
              <w:numPr>
                <w:ilvl w:val="0"/>
                <w:numId w:val="11"/>
              </w:numPr>
              <w:spacing w:line="276" w:lineRule="auto"/>
              <w:rPr>
                <w:rFonts w:ascii="Arial" w:hAnsi="Arial" w:cs="Arial"/>
                <w:sz w:val="24"/>
                <w:szCs w:val="24"/>
              </w:rPr>
            </w:pPr>
            <w:r>
              <w:rPr>
                <w:rFonts w:ascii="Arial" w:hAnsi="Arial" w:cs="Arial"/>
                <w:sz w:val="24"/>
                <w:szCs w:val="24"/>
              </w:rPr>
              <w:t xml:space="preserve">Opsamling på samtalerne </w:t>
            </w:r>
          </w:p>
          <w:p w14:paraId="12980092" w14:textId="77777777" w:rsidR="00C350D0" w:rsidRDefault="00C350D0" w:rsidP="00C350D0">
            <w:pPr>
              <w:pStyle w:val="Listeafsnit"/>
              <w:numPr>
                <w:ilvl w:val="1"/>
                <w:numId w:val="11"/>
              </w:numPr>
              <w:spacing w:line="276" w:lineRule="auto"/>
              <w:rPr>
                <w:rFonts w:ascii="Arial" w:hAnsi="Arial" w:cs="Arial"/>
                <w:sz w:val="24"/>
                <w:szCs w:val="24"/>
              </w:rPr>
            </w:pPr>
            <w:r w:rsidRPr="00B77D62">
              <w:rPr>
                <w:rFonts w:ascii="Arial" w:hAnsi="Arial" w:cs="Arial"/>
                <w:sz w:val="24"/>
                <w:szCs w:val="24"/>
              </w:rPr>
              <w:t xml:space="preserve">For hver jobsamtale </w:t>
            </w:r>
            <w:r>
              <w:rPr>
                <w:rFonts w:ascii="Arial" w:hAnsi="Arial" w:cs="Arial"/>
                <w:sz w:val="24"/>
                <w:szCs w:val="24"/>
              </w:rPr>
              <w:t>anbefales det, at</w:t>
            </w:r>
            <w:r w:rsidRPr="00B77D62">
              <w:rPr>
                <w:rFonts w:ascii="Arial" w:hAnsi="Arial" w:cs="Arial"/>
                <w:sz w:val="24"/>
                <w:szCs w:val="24"/>
              </w:rPr>
              <w:t xml:space="preserve"> der laves et resumé om udvalgets vurdering af ansøgeren og de gensidige forventninger, der er udtrykt i løbet af samtalen. </w:t>
            </w:r>
            <w:r w:rsidRPr="00C350D0">
              <w:rPr>
                <w:rFonts w:ascii="Arial" w:hAnsi="Arial" w:cs="Arial"/>
                <w:sz w:val="24"/>
                <w:szCs w:val="24"/>
              </w:rPr>
              <w:t>Resumé</w:t>
            </w:r>
            <w:r>
              <w:rPr>
                <w:rFonts w:ascii="Arial" w:hAnsi="Arial" w:cs="Arial"/>
                <w:sz w:val="24"/>
                <w:szCs w:val="24"/>
              </w:rPr>
              <w:t>e</w:t>
            </w:r>
            <w:r w:rsidRPr="00C350D0">
              <w:rPr>
                <w:rFonts w:ascii="Arial" w:hAnsi="Arial" w:cs="Arial"/>
                <w:sz w:val="24"/>
                <w:szCs w:val="24"/>
              </w:rPr>
              <w:t xml:space="preserve">t skal danne grundlag for </w:t>
            </w:r>
            <w:r>
              <w:rPr>
                <w:rFonts w:ascii="Arial" w:hAnsi="Arial" w:cs="Arial"/>
                <w:sz w:val="24"/>
                <w:szCs w:val="24"/>
              </w:rPr>
              <w:t xml:space="preserve">2. samtalen og </w:t>
            </w:r>
            <w:r w:rsidRPr="00C350D0">
              <w:rPr>
                <w:rFonts w:ascii="Arial" w:hAnsi="Arial" w:cs="Arial"/>
                <w:sz w:val="24"/>
                <w:szCs w:val="24"/>
              </w:rPr>
              <w:t xml:space="preserve">den </w:t>
            </w:r>
            <w:r w:rsidRPr="00C350D0">
              <w:rPr>
                <w:rFonts w:ascii="Arial" w:hAnsi="Arial" w:cs="Arial"/>
                <w:sz w:val="24"/>
                <w:szCs w:val="24"/>
              </w:rPr>
              <w:lastRenderedPageBreak/>
              <w:t>opfølgningssamtale, som udvalget skal have i prøvetiden med den ansatte leder 4-5 uger efter vedkommende er startet i jobbet.</w:t>
            </w:r>
          </w:p>
          <w:p w14:paraId="0F7120EF" w14:textId="6CF31796" w:rsidR="00C350D0" w:rsidRDefault="00C350D0" w:rsidP="00C350D0">
            <w:pPr>
              <w:pStyle w:val="Listeafsnit"/>
              <w:numPr>
                <w:ilvl w:val="1"/>
                <w:numId w:val="11"/>
              </w:numPr>
              <w:spacing w:line="276" w:lineRule="auto"/>
              <w:rPr>
                <w:rFonts w:ascii="Arial" w:hAnsi="Arial" w:cs="Arial"/>
                <w:sz w:val="24"/>
                <w:szCs w:val="24"/>
              </w:rPr>
            </w:pPr>
            <w:r>
              <w:rPr>
                <w:rFonts w:ascii="Arial" w:hAnsi="Arial" w:cs="Arial"/>
                <w:sz w:val="24"/>
                <w:szCs w:val="24"/>
              </w:rPr>
              <w:t>Resumeet kan tage udgangspunkt i hvordan ansættelsesudvalget vurderer ansøgeren i forhold til kravene i stillingsopslaget, det ansøgeren har skrevet i sin ansøgning og ansættelsesudvalget indtryk og fornemmelse af ansøgeren</w:t>
            </w:r>
            <w:r w:rsidR="00F946E9">
              <w:rPr>
                <w:rFonts w:ascii="Arial" w:hAnsi="Arial" w:cs="Arial"/>
                <w:sz w:val="24"/>
                <w:szCs w:val="24"/>
              </w:rPr>
              <w:t xml:space="preserve"> (kemi)</w:t>
            </w:r>
          </w:p>
          <w:p w14:paraId="02091C70" w14:textId="77777777" w:rsidR="00F946E9" w:rsidRDefault="00F946E9" w:rsidP="00F946E9">
            <w:pPr>
              <w:pStyle w:val="Listeafsnit"/>
              <w:spacing w:line="276" w:lineRule="auto"/>
              <w:ind w:left="1440"/>
              <w:rPr>
                <w:rFonts w:ascii="Arial" w:hAnsi="Arial" w:cs="Arial"/>
                <w:sz w:val="24"/>
                <w:szCs w:val="24"/>
              </w:rPr>
            </w:pPr>
          </w:p>
          <w:p w14:paraId="21084D2A" w14:textId="5D144529" w:rsidR="00F946E9" w:rsidRPr="00C350D0" w:rsidRDefault="00F946E9" w:rsidP="00F946E9">
            <w:pPr>
              <w:pStyle w:val="Listeafsnit"/>
              <w:numPr>
                <w:ilvl w:val="0"/>
                <w:numId w:val="11"/>
              </w:numPr>
              <w:spacing w:line="276" w:lineRule="auto"/>
              <w:rPr>
                <w:rFonts w:ascii="Arial" w:hAnsi="Arial" w:cs="Arial"/>
                <w:sz w:val="24"/>
                <w:szCs w:val="24"/>
              </w:rPr>
            </w:pPr>
            <w:r>
              <w:rPr>
                <w:rFonts w:ascii="Arial" w:hAnsi="Arial" w:cs="Arial"/>
                <w:sz w:val="24"/>
                <w:szCs w:val="24"/>
              </w:rPr>
              <w:t>Udvælgelse af 2-4 kandidater til 2. samtale, herunder evt. test. Test anvendes for at få et bedre indtryk af hvilke områder, der skal spørges mere ind til samt sikre viden om, hvordan de forskellige kandidater vil passe ind i institutionen. Testen giver endvidere bestyrelse en viden om, hvordan de bedst kan lede og støtte den kommende leder.</w:t>
            </w:r>
          </w:p>
        </w:tc>
        <w:tc>
          <w:tcPr>
            <w:tcW w:w="2444" w:type="dxa"/>
          </w:tcPr>
          <w:p w14:paraId="5684F6D5" w14:textId="77777777" w:rsidR="005028FE" w:rsidRDefault="005028FE" w:rsidP="002A0340">
            <w:pPr>
              <w:spacing w:line="276" w:lineRule="auto"/>
              <w:rPr>
                <w:rFonts w:ascii="Arial" w:hAnsi="Arial" w:cs="Arial"/>
                <w:sz w:val="24"/>
                <w:szCs w:val="24"/>
              </w:rPr>
            </w:pPr>
          </w:p>
          <w:p w14:paraId="45FE3A85" w14:textId="77777777" w:rsidR="0046135B" w:rsidRPr="00547FD2" w:rsidRDefault="005028FE" w:rsidP="002A0340">
            <w:pPr>
              <w:spacing w:line="276" w:lineRule="auto"/>
              <w:rPr>
                <w:rFonts w:ascii="Arial" w:hAnsi="Arial" w:cs="Arial"/>
                <w:sz w:val="24"/>
                <w:szCs w:val="24"/>
              </w:rPr>
            </w:pPr>
            <w:r>
              <w:rPr>
                <w:rFonts w:ascii="Arial" w:hAnsi="Arial" w:cs="Arial"/>
                <w:sz w:val="24"/>
                <w:szCs w:val="24"/>
              </w:rPr>
              <w:t>Ansættelsesudvalget</w:t>
            </w:r>
          </w:p>
        </w:tc>
        <w:tc>
          <w:tcPr>
            <w:tcW w:w="1444" w:type="dxa"/>
          </w:tcPr>
          <w:p w14:paraId="4517E4CC" w14:textId="77777777" w:rsidR="0046135B" w:rsidRPr="00547FD2" w:rsidRDefault="0046135B" w:rsidP="002A0340">
            <w:pPr>
              <w:spacing w:line="276" w:lineRule="auto"/>
              <w:rPr>
                <w:rFonts w:ascii="Arial" w:hAnsi="Arial" w:cs="Arial"/>
                <w:sz w:val="24"/>
                <w:szCs w:val="24"/>
              </w:rPr>
            </w:pPr>
          </w:p>
        </w:tc>
      </w:tr>
      <w:tr w:rsidR="00611190" w:rsidRPr="00547FD2" w14:paraId="7F7450E4" w14:textId="77777777" w:rsidTr="00C350D0">
        <w:tc>
          <w:tcPr>
            <w:tcW w:w="1750" w:type="dxa"/>
          </w:tcPr>
          <w:p w14:paraId="731618EB" w14:textId="77777777" w:rsidR="00611190" w:rsidRPr="00547FD2" w:rsidRDefault="00611190" w:rsidP="002A0340">
            <w:pPr>
              <w:spacing w:line="276" w:lineRule="auto"/>
              <w:rPr>
                <w:rFonts w:ascii="Arial" w:hAnsi="Arial" w:cs="Arial"/>
                <w:sz w:val="24"/>
                <w:szCs w:val="24"/>
              </w:rPr>
            </w:pPr>
          </w:p>
          <w:p w14:paraId="31C6DA5F" w14:textId="6DAE2A41" w:rsidR="00611190" w:rsidRPr="00547FD2" w:rsidRDefault="00F946E9" w:rsidP="002A0340">
            <w:pPr>
              <w:spacing w:line="276" w:lineRule="auto"/>
              <w:rPr>
                <w:rFonts w:ascii="Arial" w:hAnsi="Arial" w:cs="Arial"/>
                <w:sz w:val="24"/>
                <w:szCs w:val="24"/>
              </w:rPr>
            </w:pPr>
            <w:r>
              <w:rPr>
                <w:rFonts w:ascii="Arial" w:hAnsi="Arial" w:cs="Arial"/>
                <w:sz w:val="24"/>
                <w:szCs w:val="24"/>
              </w:rPr>
              <w:t>Uge X</w:t>
            </w:r>
          </w:p>
          <w:p w14:paraId="34B430AD" w14:textId="77777777" w:rsidR="00611190" w:rsidRPr="00547FD2" w:rsidRDefault="00611190" w:rsidP="002A0340">
            <w:pPr>
              <w:spacing w:line="276" w:lineRule="auto"/>
              <w:rPr>
                <w:rFonts w:ascii="Arial" w:hAnsi="Arial" w:cs="Arial"/>
                <w:sz w:val="24"/>
                <w:szCs w:val="24"/>
              </w:rPr>
            </w:pPr>
          </w:p>
        </w:tc>
        <w:tc>
          <w:tcPr>
            <w:tcW w:w="9976" w:type="dxa"/>
          </w:tcPr>
          <w:p w14:paraId="6F071816" w14:textId="4D980330" w:rsidR="00C7431B" w:rsidRDefault="00C7431B" w:rsidP="00B77D62">
            <w:pPr>
              <w:spacing w:line="276" w:lineRule="auto"/>
              <w:rPr>
                <w:rFonts w:ascii="Arial" w:hAnsi="Arial" w:cs="Arial"/>
                <w:sz w:val="24"/>
                <w:szCs w:val="24"/>
              </w:rPr>
            </w:pPr>
          </w:p>
          <w:p w14:paraId="5BBF20C7" w14:textId="332473E6" w:rsidR="00F946E9" w:rsidRPr="00F946E9" w:rsidRDefault="00F946E9" w:rsidP="00F946E9">
            <w:pPr>
              <w:pStyle w:val="Listeafsnit"/>
              <w:numPr>
                <w:ilvl w:val="0"/>
                <w:numId w:val="24"/>
              </w:numPr>
              <w:spacing w:line="276" w:lineRule="auto"/>
              <w:rPr>
                <w:rFonts w:ascii="Arial" w:hAnsi="Arial" w:cs="Arial"/>
                <w:b/>
                <w:sz w:val="24"/>
                <w:szCs w:val="24"/>
                <w:u w:val="single"/>
              </w:rPr>
            </w:pPr>
            <w:r>
              <w:rPr>
                <w:rFonts w:ascii="Arial" w:hAnsi="Arial" w:cs="Arial"/>
                <w:sz w:val="24"/>
                <w:szCs w:val="24"/>
              </w:rPr>
              <w:t xml:space="preserve">Test af 2-4 kandidater </w:t>
            </w:r>
          </w:p>
          <w:p w14:paraId="1D36784E" w14:textId="77777777" w:rsidR="00F946E9" w:rsidRPr="00F946E9" w:rsidRDefault="00F946E9" w:rsidP="00F946E9">
            <w:pPr>
              <w:pStyle w:val="Listeafsnit"/>
              <w:spacing w:line="276" w:lineRule="auto"/>
              <w:rPr>
                <w:rFonts w:ascii="Arial" w:hAnsi="Arial" w:cs="Arial"/>
                <w:b/>
                <w:sz w:val="24"/>
                <w:szCs w:val="24"/>
                <w:u w:val="single"/>
              </w:rPr>
            </w:pPr>
          </w:p>
          <w:p w14:paraId="5FD58404" w14:textId="40DC4BCE" w:rsidR="00F946E9" w:rsidRPr="00F946E9" w:rsidRDefault="00F946E9" w:rsidP="00F946E9">
            <w:pPr>
              <w:pStyle w:val="Listeafsnit"/>
              <w:numPr>
                <w:ilvl w:val="0"/>
                <w:numId w:val="24"/>
              </w:numPr>
              <w:spacing w:line="276" w:lineRule="auto"/>
              <w:rPr>
                <w:rFonts w:ascii="Arial" w:hAnsi="Arial" w:cs="Arial"/>
                <w:b/>
                <w:sz w:val="24"/>
                <w:szCs w:val="24"/>
                <w:u w:val="single"/>
              </w:rPr>
            </w:pPr>
            <w:r>
              <w:rPr>
                <w:rFonts w:ascii="Arial" w:hAnsi="Arial" w:cs="Arial"/>
                <w:sz w:val="24"/>
                <w:szCs w:val="24"/>
              </w:rPr>
              <w:t>Feedback til ansættelsesudvalg på test samt forberedelse af 2. samtale</w:t>
            </w:r>
          </w:p>
          <w:p w14:paraId="7C6BF617" w14:textId="77777777" w:rsidR="00F946E9" w:rsidRPr="00F946E9" w:rsidRDefault="00F946E9" w:rsidP="00F946E9">
            <w:pPr>
              <w:spacing w:line="276" w:lineRule="auto"/>
              <w:rPr>
                <w:rFonts w:ascii="Arial" w:hAnsi="Arial" w:cs="Arial"/>
                <w:b/>
                <w:sz w:val="24"/>
                <w:szCs w:val="24"/>
                <w:u w:val="single"/>
              </w:rPr>
            </w:pPr>
          </w:p>
          <w:p w14:paraId="6251C956" w14:textId="53D665FA" w:rsidR="005E1DF3" w:rsidRDefault="00F946E9" w:rsidP="00F946E9">
            <w:pPr>
              <w:pStyle w:val="Listeafsnit"/>
              <w:numPr>
                <w:ilvl w:val="0"/>
                <w:numId w:val="24"/>
              </w:numPr>
              <w:spacing w:line="276" w:lineRule="auto"/>
              <w:rPr>
                <w:rFonts w:ascii="Arial" w:hAnsi="Arial" w:cs="Arial"/>
                <w:sz w:val="24"/>
                <w:szCs w:val="24"/>
              </w:rPr>
            </w:pPr>
            <w:r w:rsidRPr="00F946E9">
              <w:rPr>
                <w:rFonts w:ascii="Arial" w:hAnsi="Arial" w:cs="Arial"/>
                <w:sz w:val="24"/>
                <w:szCs w:val="24"/>
              </w:rPr>
              <w:t>2. Samtale</w:t>
            </w:r>
          </w:p>
          <w:p w14:paraId="631301CF" w14:textId="77777777" w:rsidR="00F946E9" w:rsidRPr="00F946E9" w:rsidRDefault="00F946E9" w:rsidP="00F946E9">
            <w:pPr>
              <w:spacing w:line="276" w:lineRule="auto"/>
              <w:rPr>
                <w:rFonts w:ascii="Arial" w:hAnsi="Arial" w:cs="Arial"/>
                <w:sz w:val="24"/>
                <w:szCs w:val="24"/>
              </w:rPr>
            </w:pPr>
          </w:p>
          <w:p w14:paraId="377F55DE" w14:textId="77777777" w:rsidR="00F946E9" w:rsidRDefault="00F946E9" w:rsidP="00F946E9">
            <w:pPr>
              <w:pStyle w:val="Listeafsnit"/>
              <w:numPr>
                <w:ilvl w:val="0"/>
                <w:numId w:val="24"/>
              </w:numPr>
              <w:spacing w:line="276" w:lineRule="auto"/>
              <w:rPr>
                <w:rFonts w:ascii="Arial" w:hAnsi="Arial" w:cs="Arial"/>
                <w:sz w:val="24"/>
                <w:szCs w:val="24"/>
              </w:rPr>
            </w:pPr>
            <w:r>
              <w:rPr>
                <w:rFonts w:ascii="Arial" w:hAnsi="Arial" w:cs="Arial"/>
                <w:sz w:val="24"/>
                <w:szCs w:val="24"/>
              </w:rPr>
              <w:t>Opsamling og udvælgelse af ny leder</w:t>
            </w:r>
          </w:p>
          <w:p w14:paraId="4FB0D6E1" w14:textId="77777777" w:rsidR="00F946E9" w:rsidRPr="00F946E9" w:rsidRDefault="00F946E9" w:rsidP="00F946E9">
            <w:pPr>
              <w:spacing w:line="276" w:lineRule="auto"/>
              <w:rPr>
                <w:rFonts w:ascii="Arial" w:hAnsi="Arial" w:cs="Arial"/>
                <w:sz w:val="24"/>
                <w:szCs w:val="24"/>
              </w:rPr>
            </w:pPr>
          </w:p>
          <w:p w14:paraId="1B30B11F" w14:textId="7C7EDFA4" w:rsidR="00F946E9" w:rsidRDefault="00F946E9" w:rsidP="00F946E9">
            <w:pPr>
              <w:pStyle w:val="Listeafsnit"/>
              <w:numPr>
                <w:ilvl w:val="0"/>
                <w:numId w:val="24"/>
              </w:numPr>
              <w:spacing w:line="276" w:lineRule="auto"/>
              <w:rPr>
                <w:rFonts w:ascii="Arial" w:hAnsi="Arial" w:cs="Arial"/>
                <w:sz w:val="24"/>
                <w:szCs w:val="24"/>
              </w:rPr>
            </w:pPr>
            <w:r>
              <w:rPr>
                <w:rFonts w:ascii="Arial" w:hAnsi="Arial" w:cs="Arial"/>
                <w:sz w:val="24"/>
                <w:szCs w:val="24"/>
              </w:rPr>
              <w:t>Kontakt til den endelig kandidat med henblik på at indhente referencer samt evt. attester</w:t>
            </w:r>
            <w:r w:rsidR="00B4267E">
              <w:rPr>
                <w:rFonts w:ascii="Arial" w:hAnsi="Arial" w:cs="Arial"/>
                <w:sz w:val="24"/>
                <w:szCs w:val="24"/>
              </w:rPr>
              <w:t>/dokumentation for uddannelse m.v.</w:t>
            </w:r>
          </w:p>
          <w:p w14:paraId="3607ABCF" w14:textId="77777777" w:rsidR="00F946E9" w:rsidRPr="00F946E9" w:rsidRDefault="00F946E9" w:rsidP="00F946E9">
            <w:pPr>
              <w:spacing w:line="276" w:lineRule="auto"/>
              <w:rPr>
                <w:rFonts w:ascii="Arial" w:hAnsi="Arial" w:cs="Arial"/>
                <w:sz w:val="24"/>
                <w:szCs w:val="24"/>
              </w:rPr>
            </w:pPr>
          </w:p>
          <w:p w14:paraId="082BCFAF" w14:textId="77777777" w:rsidR="00F946E9" w:rsidRDefault="00F946E9" w:rsidP="00F946E9">
            <w:pPr>
              <w:pStyle w:val="Listeafsnit"/>
              <w:numPr>
                <w:ilvl w:val="0"/>
                <w:numId w:val="24"/>
              </w:numPr>
              <w:spacing w:line="276" w:lineRule="auto"/>
              <w:rPr>
                <w:rFonts w:ascii="Arial" w:hAnsi="Arial" w:cs="Arial"/>
                <w:sz w:val="24"/>
                <w:szCs w:val="24"/>
              </w:rPr>
            </w:pPr>
            <w:r>
              <w:rPr>
                <w:rFonts w:ascii="Arial" w:hAnsi="Arial" w:cs="Arial"/>
                <w:sz w:val="24"/>
                <w:szCs w:val="24"/>
              </w:rPr>
              <w:t>Kontakt til referencer (husk notater fra samtaler med referencer)</w:t>
            </w:r>
          </w:p>
          <w:p w14:paraId="13CB2DEA" w14:textId="77777777" w:rsidR="00F946E9" w:rsidRPr="00F946E9" w:rsidRDefault="00F946E9" w:rsidP="00F946E9">
            <w:pPr>
              <w:spacing w:line="276" w:lineRule="auto"/>
              <w:rPr>
                <w:rFonts w:ascii="Arial" w:hAnsi="Arial" w:cs="Arial"/>
                <w:sz w:val="24"/>
                <w:szCs w:val="24"/>
              </w:rPr>
            </w:pPr>
          </w:p>
          <w:p w14:paraId="6D7168B4" w14:textId="77777777" w:rsidR="00F946E9" w:rsidRDefault="00F946E9" w:rsidP="00F946E9">
            <w:pPr>
              <w:pStyle w:val="Listeafsnit"/>
              <w:numPr>
                <w:ilvl w:val="0"/>
                <w:numId w:val="24"/>
              </w:numPr>
              <w:spacing w:line="276" w:lineRule="auto"/>
              <w:rPr>
                <w:rFonts w:ascii="Arial" w:hAnsi="Arial" w:cs="Arial"/>
                <w:sz w:val="24"/>
                <w:szCs w:val="24"/>
              </w:rPr>
            </w:pPr>
            <w:r>
              <w:rPr>
                <w:rFonts w:ascii="Arial" w:hAnsi="Arial" w:cs="Arial"/>
                <w:sz w:val="24"/>
                <w:szCs w:val="24"/>
              </w:rPr>
              <w:t>Beslutning og meddelelse til kandidat</w:t>
            </w:r>
          </w:p>
          <w:p w14:paraId="32CAC2F1" w14:textId="77777777" w:rsidR="00B4267E" w:rsidRPr="00B4267E" w:rsidRDefault="00B4267E" w:rsidP="00B4267E">
            <w:pPr>
              <w:spacing w:line="276" w:lineRule="auto"/>
              <w:rPr>
                <w:rFonts w:ascii="Arial" w:hAnsi="Arial" w:cs="Arial"/>
                <w:sz w:val="24"/>
                <w:szCs w:val="24"/>
              </w:rPr>
            </w:pPr>
          </w:p>
          <w:p w14:paraId="2E219C9C" w14:textId="128572A7" w:rsidR="00B4267E" w:rsidRPr="00F946E9" w:rsidRDefault="00B4267E" w:rsidP="00F946E9">
            <w:pPr>
              <w:pStyle w:val="Listeafsnit"/>
              <w:numPr>
                <w:ilvl w:val="0"/>
                <w:numId w:val="24"/>
              </w:numPr>
              <w:spacing w:line="276" w:lineRule="auto"/>
              <w:rPr>
                <w:rFonts w:ascii="Arial" w:hAnsi="Arial" w:cs="Arial"/>
                <w:sz w:val="24"/>
                <w:szCs w:val="24"/>
              </w:rPr>
            </w:pPr>
            <w:r>
              <w:rPr>
                <w:rFonts w:ascii="Arial" w:hAnsi="Arial" w:cs="Arial"/>
                <w:sz w:val="24"/>
                <w:szCs w:val="24"/>
              </w:rPr>
              <w:t>Telefonisk afslag til øvrige kandidater samt evt. også skriftlig for en god ordens skyld</w:t>
            </w:r>
          </w:p>
        </w:tc>
        <w:tc>
          <w:tcPr>
            <w:tcW w:w="2444" w:type="dxa"/>
          </w:tcPr>
          <w:p w14:paraId="5A81DF64" w14:textId="77777777" w:rsidR="00C7431B" w:rsidRPr="00547FD2" w:rsidRDefault="00C7431B" w:rsidP="002A0340">
            <w:pPr>
              <w:spacing w:line="276" w:lineRule="auto"/>
              <w:rPr>
                <w:rFonts w:ascii="Arial" w:hAnsi="Arial" w:cs="Arial"/>
                <w:sz w:val="24"/>
                <w:szCs w:val="24"/>
              </w:rPr>
            </w:pPr>
          </w:p>
          <w:p w14:paraId="5E54FD85" w14:textId="77777777" w:rsidR="00611190" w:rsidRDefault="00F946E9" w:rsidP="002A0340">
            <w:pPr>
              <w:spacing w:line="276" w:lineRule="auto"/>
              <w:rPr>
                <w:rFonts w:ascii="Arial" w:hAnsi="Arial" w:cs="Arial"/>
                <w:sz w:val="24"/>
                <w:szCs w:val="24"/>
              </w:rPr>
            </w:pPr>
            <w:r>
              <w:rPr>
                <w:rFonts w:ascii="Arial" w:hAnsi="Arial" w:cs="Arial"/>
                <w:sz w:val="24"/>
                <w:szCs w:val="24"/>
              </w:rPr>
              <w:t>Andreas CCC</w:t>
            </w:r>
          </w:p>
          <w:p w14:paraId="7D8EAF6E" w14:textId="77777777" w:rsidR="00F946E9" w:rsidRDefault="00F946E9" w:rsidP="002A0340">
            <w:pPr>
              <w:spacing w:line="276" w:lineRule="auto"/>
              <w:rPr>
                <w:rFonts w:ascii="Arial" w:hAnsi="Arial" w:cs="Arial"/>
                <w:sz w:val="24"/>
                <w:szCs w:val="24"/>
              </w:rPr>
            </w:pPr>
          </w:p>
          <w:p w14:paraId="4363ED8C" w14:textId="65ED002D" w:rsidR="00F946E9" w:rsidRPr="00547FD2" w:rsidRDefault="00F946E9" w:rsidP="002A0340">
            <w:pPr>
              <w:spacing w:line="276" w:lineRule="auto"/>
              <w:rPr>
                <w:rFonts w:ascii="Arial" w:hAnsi="Arial" w:cs="Arial"/>
                <w:sz w:val="24"/>
                <w:szCs w:val="24"/>
              </w:rPr>
            </w:pPr>
            <w:r>
              <w:rPr>
                <w:rFonts w:ascii="Arial" w:hAnsi="Arial" w:cs="Arial"/>
                <w:sz w:val="24"/>
                <w:szCs w:val="24"/>
              </w:rPr>
              <w:t>Ansættelsesudvalg</w:t>
            </w:r>
          </w:p>
        </w:tc>
        <w:tc>
          <w:tcPr>
            <w:tcW w:w="1444" w:type="dxa"/>
          </w:tcPr>
          <w:p w14:paraId="6B9CF51D" w14:textId="77777777" w:rsidR="00611190" w:rsidRPr="00547FD2" w:rsidRDefault="00611190" w:rsidP="002A0340">
            <w:pPr>
              <w:spacing w:line="276" w:lineRule="auto"/>
              <w:rPr>
                <w:rFonts w:ascii="Arial" w:hAnsi="Arial" w:cs="Arial"/>
                <w:sz w:val="24"/>
                <w:szCs w:val="24"/>
              </w:rPr>
            </w:pPr>
          </w:p>
        </w:tc>
      </w:tr>
      <w:tr w:rsidR="00720DFC" w:rsidRPr="00547FD2" w14:paraId="70468464" w14:textId="77777777" w:rsidTr="00C350D0">
        <w:tc>
          <w:tcPr>
            <w:tcW w:w="1750" w:type="dxa"/>
          </w:tcPr>
          <w:p w14:paraId="19186B19" w14:textId="2B0DE903" w:rsidR="00720DFC" w:rsidRDefault="00720DFC" w:rsidP="002A0340">
            <w:pPr>
              <w:spacing w:line="276" w:lineRule="auto"/>
              <w:rPr>
                <w:rFonts w:ascii="Arial" w:hAnsi="Arial" w:cs="Arial"/>
                <w:sz w:val="24"/>
                <w:szCs w:val="24"/>
              </w:rPr>
            </w:pPr>
          </w:p>
          <w:p w14:paraId="2C5048AB" w14:textId="58D15920" w:rsidR="00F946E9" w:rsidRPr="00547FD2" w:rsidRDefault="00F946E9" w:rsidP="002A0340">
            <w:pPr>
              <w:spacing w:line="276" w:lineRule="auto"/>
              <w:rPr>
                <w:rFonts w:ascii="Arial" w:hAnsi="Arial" w:cs="Arial"/>
                <w:sz w:val="24"/>
                <w:szCs w:val="24"/>
              </w:rPr>
            </w:pPr>
            <w:r>
              <w:rPr>
                <w:rFonts w:ascii="Arial" w:hAnsi="Arial" w:cs="Arial"/>
                <w:sz w:val="24"/>
                <w:szCs w:val="24"/>
              </w:rPr>
              <w:t>Uge X</w:t>
            </w:r>
          </w:p>
        </w:tc>
        <w:tc>
          <w:tcPr>
            <w:tcW w:w="9976" w:type="dxa"/>
          </w:tcPr>
          <w:p w14:paraId="32FFC43F" w14:textId="77777777" w:rsidR="00F946E9" w:rsidRDefault="00F946E9" w:rsidP="00F946E9">
            <w:pPr>
              <w:spacing w:line="276" w:lineRule="auto"/>
              <w:rPr>
                <w:rFonts w:ascii="Arial" w:hAnsi="Arial" w:cs="Arial"/>
                <w:sz w:val="24"/>
                <w:szCs w:val="24"/>
              </w:rPr>
            </w:pPr>
          </w:p>
          <w:p w14:paraId="2C021D95" w14:textId="5F47BA0F" w:rsidR="00F946E9" w:rsidRDefault="00F946E9" w:rsidP="00B4267E">
            <w:pPr>
              <w:pStyle w:val="Listeafsnit"/>
              <w:numPr>
                <w:ilvl w:val="0"/>
                <w:numId w:val="25"/>
              </w:numPr>
              <w:spacing w:line="276" w:lineRule="auto"/>
              <w:rPr>
                <w:rFonts w:ascii="Arial" w:hAnsi="Arial" w:cs="Arial"/>
                <w:sz w:val="24"/>
                <w:szCs w:val="24"/>
              </w:rPr>
            </w:pPr>
            <w:r w:rsidRPr="00B4267E">
              <w:rPr>
                <w:rFonts w:ascii="Arial" w:hAnsi="Arial" w:cs="Arial"/>
                <w:sz w:val="24"/>
                <w:szCs w:val="24"/>
              </w:rPr>
              <w:t xml:space="preserve">Underret kommunen om kommende ansættelse af </w:t>
            </w:r>
            <w:r w:rsidR="00B4267E">
              <w:rPr>
                <w:rFonts w:ascii="Arial" w:hAnsi="Arial" w:cs="Arial"/>
                <w:sz w:val="24"/>
                <w:szCs w:val="24"/>
              </w:rPr>
              <w:t xml:space="preserve">ny </w:t>
            </w:r>
            <w:r w:rsidRPr="00B4267E">
              <w:rPr>
                <w:rFonts w:ascii="Arial" w:hAnsi="Arial" w:cs="Arial"/>
                <w:sz w:val="24"/>
                <w:szCs w:val="24"/>
              </w:rPr>
              <w:t>leder</w:t>
            </w:r>
          </w:p>
          <w:p w14:paraId="16A228A3" w14:textId="77777777" w:rsidR="00B4267E" w:rsidRPr="00B4267E" w:rsidRDefault="00B4267E" w:rsidP="00B4267E">
            <w:pPr>
              <w:pStyle w:val="Listeafsnit"/>
              <w:spacing w:line="276" w:lineRule="auto"/>
              <w:rPr>
                <w:rFonts w:ascii="Arial" w:hAnsi="Arial" w:cs="Arial"/>
                <w:sz w:val="24"/>
                <w:szCs w:val="24"/>
              </w:rPr>
            </w:pPr>
          </w:p>
          <w:p w14:paraId="25DC364F" w14:textId="35DA4B3F" w:rsidR="00720DFC" w:rsidRPr="00B4267E" w:rsidRDefault="00B4267E" w:rsidP="00B4267E">
            <w:pPr>
              <w:pStyle w:val="Listeafsnit"/>
              <w:numPr>
                <w:ilvl w:val="0"/>
                <w:numId w:val="14"/>
              </w:numPr>
              <w:spacing w:line="276" w:lineRule="auto"/>
              <w:rPr>
                <w:rFonts w:ascii="Arial" w:hAnsi="Arial" w:cs="Arial"/>
                <w:sz w:val="24"/>
                <w:szCs w:val="24"/>
              </w:rPr>
            </w:pPr>
            <w:r>
              <w:rPr>
                <w:rFonts w:ascii="Arial" w:hAnsi="Arial" w:cs="Arial"/>
                <w:sz w:val="24"/>
                <w:szCs w:val="24"/>
              </w:rPr>
              <w:t xml:space="preserve">Drøftelse af </w:t>
            </w:r>
            <w:r w:rsidR="00F946E9">
              <w:rPr>
                <w:rFonts w:ascii="Arial" w:hAnsi="Arial" w:cs="Arial"/>
                <w:sz w:val="24"/>
                <w:szCs w:val="24"/>
              </w:rPr>
              <w:t>ansættelsesvilkår og ansættelsesstart</w:t>
            </w:r>
            <w:r>
              <w:rPr>
                <w:rFonts w:ascii="Arial" w:hAnsi="Arial" w:cs="Arial"/>
                <w:sz w:val="24"/>
                <w:szCs w:val="24"/>
              </w:rPr>
              <w:t xml:space="preserve">. </w:t>
            </w:r>
            <w:r w:rsidR="00F946E9" w:rsidRPr="00B4267E">
              <w:rPr>
                <w:rFonts w:ascii="Arial" w:hAnsi="Arial" w:cs="Arial"/>
                <w:sz w:val="24"/>
                <w:szCs w:val="24"/>
              </w:rPr>
              <w:t>Kontakt institutionens lønkonsulent i SPIA angående procedure for forhandling af lønnen med bestyrelse, BUPL og med godkendelse af kommunen</w:t>
            </w:r>
            <w:r>
              <w:rPr>
                <w:rFonts w:ascii="Arial" w:hAnsi="Arial" w:cs="Arial"/>
                <w:sz w:val="24"/>
                <w:szCs w:val="24"/>
              </w:rPr>
              <w:t xml:space="preserve"> i forhold til den konkret udvalgte kandidat</w:t>
            </w:r>
          </w:p>
        </w:tc>
        <w:tc>
          <w:tcPr>
            <w:tcW w:w="2444" w:type="dxa"/>
          </w:tcPr>
          <w:p w14:paraId="79EA3E33" w14:textId="77777777" w:rsidR="00720DFC" w:rsidRDefault="00720DFC" w:rsidP="002A0340">
            <w:pPr>
              <w:spacing w:line="276" w:lineRule="auto"/>
              <w:rPr>
                <w:rFonts w:ascii="Arial" w:hAnsi="Arial" w:cs="Arial"/>
                <w:sz w:val="24"/>
                <w:szCs w:val="24"/>
              </w:rPr>
            </w:pPr>
          </w:p>
          <w:p w14:paraId="1865CC12" w14:textId="77777777" w:rsidR="00B4267E" w:rsidRDefault="00B4267E" w:rsidP="002A0340">
            <w:pPr>
              <w:spacing w:line="276" w:lineRule="auto"/>
              <w:rPr>
                <w:rFonts w:ascii="Arial" w:hAnsi="Arial" w:cs="Arial"/>
                <w:sz w:val="24"/>
                <w:szCs w:val="24"/>
              </w:rPr>
            </w:pPr>
            <w:r>
              <w:rPr>
                <w:rFonts w:ascii="Arial" w:hAnsi="Arial" w:cs="Arial"/>
                <w:sz w:val="24"/>
                <w:szCs w:val="24"/>
              </w:rPr>
              <w:t>Ansættelsesudvalget</w:t>
            </w:r>
          </w:p>
          <w:p w14:paraId="0C1C2B7A" w14:textId="51312645" w:rsidR="00B4267E" w:rsidRPr="00547FD2" w:rsidRDefault="00B4267E" w:rsidP="002A0340">
            <w:pPr>
              <w:spacing w:line="276" w:lineRule="auto"/>
              <w:rPr>
                <w:rFonts w:ascii="Arial" w:hAnsi="Arial" w:cs="Arial"/>
                <w:sz w:val="24"/>
                <w:szCs w:val="24"/>
              </w:rPr>
            </w:pPr>
            <w:r>
              <w:rPr>
                <w:rFonts w:ascii="Arial" w:hAnsi="Arial" w:cs="Arial"/>
                <w:sz w:val="24"/>
                <w:szCs w:val="24"/>
              </w:rPr>
              <w:t>Bestyrelsen</w:t>
            </w:r>
          </w:p>
        </w:tc>
        <w:tc>
          <w:tcPr>
            <w:tcW w:w="1444" w:type="dxa"/>
          </w:tcPr>
          <w:p w14:paraId="2FBC9255" w14:textId="77777777" w:rsidR="00720DFC" w:rsidRPr="00547FD2" w:rsidRDefault="00720DFC" w:rsidP="002A0340">
            <w:pPr>
              <w:spacing w:line="276" w:lineRule="auto"/>
              <w:rPr>
                <w:rFonts w:ascii="Arial" w:hAnsi="Arial" w:cs="Arial"/>
                <w:sz w:val="24"/>
                <w:szCs w:val="24"/>
              </w:rPr>
            </w:pPr>
          </w:p>
        </w:tc>
      </w:tr>
      <w:tr w:rsidR="00611190" w:rsidRPr="00547FD2" w14:paraId="7A2ED283" w14:textId="77777777" w:rsidTr="00C350D0">
        <w:tc>
          <w:tcPr>
            <w:tcW w:w="1750" w:type="dxa"/>
          </w:tcPr>
          <w:p w14:paraId="5C51F566" w14:textId="14528CCF" w:rsidR="00611190" w:rsidRPr="00547FD2" w:rsidRDefault="00611190" w:rsidP="002A0340">
            <w:pPr>
              <w:spacing w:line="276" w:lineRule="auto"/>
              <w:rPr>
                <w:rFonts w:ascii="Arial" w:hAnsi="Arial" w:cs="Arial"/>
                <w:sz w:val="24"/>
                <w:szCs w:val="24"/>
              </w:rPr>
            </w:pPr>
          </w:p>
          <w:p w14:paraId="4F403AAC" w14:textId="217C78A3" w:rsidR="00611190" w:rsidRPr="00547FD2" w:rsidRDefault="00B4267E" w:rsidP="002A0340">
            <w:pPr>
              <w:spacing w:line="276" w:lineRule="auto"/>
              <w:rPr>
                <w:rFonts w:ascii="Arial" w:hAnsi="Arial" w:cs="Arial"/>
                <w:sz w:val="24"/>
                <w:szCs w:val="24"/>
              </w:rPr>
            </w:pPr>
            <w:r>
              <w:rPr>
                <w:rFonts w:ascii="Arial" w:hAnsi="Arial" w:cs="Arial"/>
                <w:sz w:val="24"/>
                <w:szCs w:val="24"/>
              </w:rPr>
              <w:t>Uge X-X</w:t>
            </w:r>
          </w:p>
          <w:p w14:paraId="6E17B28C" w14:textId="77777777" w:rsidR="00611190" w:rsidRPr="00547FD2" w:rsidRDefault="00611190" w:rsidP="002A0340">
            <w:pPr>
              <w:spacing w:line="276" w:lineRule="auto"/>
              <w:rPr>
                <w:rFonts w:ascii="Arial" w:hAnsi="Arial" w:cs="Arial"/>
                <w:sz w:val="24"/>
                <w:szCs w:val="24"/>
              </w:rPr>
            </w:pPr>
          </w:p>
        </w:tc>
        <w:tc>
          <w:tcPr>
            <w:tcW w:w="9976" w:type="dxa"/>
          </w:tcPr>
          <w:p w14:paraId="2E6A9B97" w14:textId="77777777" w:rsidR="00B4267E" w:rsidRDefault="00B4267E" w:rsidP="00B77D62">
            <w:pPr>
              <w:spacing w:line="276" w:lineRule="auto"/>
              <w:rPr>
                <w:rFonts w:ascii="Arial" w:hAnsi="Arial" w:cs="Arial"/>
                <w:b/>
                <w:sz w:val="24"/>
                <w:szCs w:val="24"/>
                <w:u w:val="single"/>
              </w:rPr>
            </w:pPr>
          </w:p>
          <w:p w14:paraId="7F6B3AC4" w14:textId="68F18EF7" w:rsidR="00B4267E" w:rsidRDefault="00B4267E" w:rsidP="00B4267E">
            <w:pPr>
              <w:pStyle w:val="Listeafsnit"/>
              <w:numPr>
                <w:ilvl w:val="0"/>
                <w:numId w:val="14"/>
              </w:numPr>
              <w:spacing w:line="276" w:lineRule="auto"/>
              <w:rPr>
                <w:rFonts w:ascii="Arial" w:hAnsi="Arial" w:cs="Arial"/>
                <w:sz w:val="24"/>
                <w:szCs w:val="24"/>
              </w:rPr>
            </w:pPr>
            <w:r>
              <w:rPr>
                <w:rFonts w:ascii="Arial" w:hAnsi="Arial" w:cs="Arial"/>
                <w:sz w:val="24"/>
                <w:szCs w:val="24"/>
              </w:rPr>
              <w:t>Udarbejdelse af introduktionsprogram</w:t>
            </w:r>
            <w:r w:rsidR="00F13E55">
              <w:rPr>
                <w:rFonts w:ascii="Arial" w:hAnsi="Arial" w:cs="Arial"/>
                <w:sz w:val="24"/>
                <w:szCs w:val="24"/>
              </w:rPr>
              <w:t>, overvej om der skal tilknyttes en ”mentor” fra netværket til pædagogisk og ledelsesmæssigt at støtte op i den første tid</w:t>
            </w:r>
          </w:p>
          <w:p w14:paraId="4FBA5B6A" w14:textId="77777777" w:rsidR="00B4267E" w:rsidRDefault="00B4267E" w:rsidP="00B4267E">
            <w:pPr>
              <w:pStyle w:val="Listeafsnit"/>
              <w:spacing w:line="276" w:lineRule="auto"/>
              <w:rPr>
                <w:rFonts w:ascii="Arial" w:hAnsi="Arial" w:cs="Arial"/>
                <w:sz w:val="24"/>
                <w:szCs w:val="24"/>
              </w:rPr>
            </w:pPr>
          </w:p>
          <w:p w14:paraId="506C7D8E" w14:textId="2BFF624F" w:rsidR="00B4267E" w:rsidRPr="00B4267E" w:rsidRDefault="00B4267E" w:rsidP="00B4267E">
            <w:pPr>
              <w:pStyle w:val="Listeafsnit"/>
              <w:numPr>
                <w:ilvl w:val="0"/>
                <w:numId w:val="14"/>
              </w:numPr>
              <w:spacing w:line="276" w:lineRule="auto"/>
              <w:rPr>
                <w:rFonts w:ascii="Arial" w:hAnsi="Arial" w:cs="Arial"/>
                <w:sz w:val="24"/>
                <w:szCs w:val="24"/>
              </w:rPr>
            </w:pPr>
            <w:r>
              <w:rPr>
                <w:rFonts w:ascii="Arial" w:hAnsi="Arial" w:cs="Arial"/>
                <w:sz w:val="24"/>
                <w:szCs w:val="24"/>
              </w:rPr>
              <w:t>Tiltrædelse af ny leder</w:t>
            </w:r>
          </w:p>
          <w:p w14:paraId="3AD714CA" w14:textId="77777777" w:rsidR="00CA1F43" w:rsidRPr="00CA1F43" w:rsidRDefault="00CA1F43" w:rsidP="00B77D62">
            <w:pPr>
              <w:spacing w:line="276" w:lineRule="auto"/>
              <w:rPr>
                <w:rFonts w:ascii="Arial" w:hAnsi="Arial" w:cs="Arial"/>
                <w:b/>
                <w:sz w:val="24"/>
                <w:szCs w:val="24"/>
                <w:u w:val="single"/>
              </w:rPr>
            </w:pPr>
          </w:p>
          <w:p w14:paraId="68455FB3" w14:textId="08CEC62A" w:rsidR="00720DFC" w:rsidRPr="00547FD2" w:rsidRDefault="00720DFC" w:rsidP="00B4267E">
            <w:pPr>
              <w:spacing w:line="276" w:lineRule="auto"/>
              <w:ind w:left="720"/>
              <w:rPr>
                <w:rFonts w:ascii="Arial" w:hAnsi="Arial" w:cs="Arial"/>
                <w:sz w:val="24"/>
                <w:szCs w:val="24"/>
              </w:rPr>
            </w:pPr>
            <w:r w:rsidRPr="00547FD2">
              <w:rPr>
                <w:rFonts w:ascii="Arial" w:hAnsi="Arial" w:cs="Arial"/>
                <w:sz w:val="24"/>
                <w:szCs w:val="24"/>
              </w:rPr>
              <w:t>Der skal planlægges en god start for den nye leder i institutionen. FX fælles morgenmad med personale og børn og en plan for,</w:t>
            </w:r>
            <w:r w:rsidR="00B4267E">
              <w:rPr>
                <w:rFonts w:ascii="Arial" w:hAnsi="Arial" w:cs="Arial"/>
                <w:sz w:val="24"/>
                <w:szCs w:val="24"/>
              </w:rPr>
              <w:t xml:space="preserve"> hvordan den nye leder introduc</w:t>
            </w:r>
            <w:r w:rsidRPr="00547FD2">
              <w:rPr>
                <w:rFonts w:ascii="Arial" w:hAnsi="Arial" w:cs="Arial"/>
                <w:sz w:val="24"/>
                <w:szCs w:val="24"/>
              </w:rPr>
              <w:t>eres til institutionens personale, børn og forældre, samt de administrative opgaver, herunder møde med kommende regnskab- og lønkonsulent</w:t>
            </w:r>
            <w:r w:rsidR="0006248D">
              <w:rPr>
                <w:rFonts w:ascii="Arial" w:hAnsi="Arial" w:cs="Arial"/>
                <w:sz w:val="24"/>
                <w:szCs w:val="24"/>
              </w:rPr>
              <w:t xml:space="preserve"> fra SPIA</w:t>
            </w:r>
            <w:r w:rsidR="00B4267E">
              <w:rPr>
                <w:rFonts w:ascii="Arial" w:hAnsi="Arial" w:cs="Arial"/>
                <w:sz w:val="24"/>
                <w:szCs w:val="24"/>
              </w:rPr>
              <w:t xml:space="preserve">, introduktion til GBV, introduktion til </w:t>
            </w:r>
            <w:r w:rsidR="00045DC1">
              <w:rPr>
                <w:rFonts w:ascii="Arial" w:hAnsi="Arial" w:cs="Arial"/>
                <w:sz w:val="24"/>
                <w:szCs w:val="24"/>
              </w:rPr>
              <w:t xml:space="preserve">evt. </w:t>
            </w:r>
            <w:r w:rsidR="00B4267E">
              <w:rPr>
                <w:rFonts w:ascii="Arial" w:hAnsi="Arial" w:cs="Arial"/>
                <w:sz w:val="24"/>
                <w:szCs w:val="24"/>
              </w:rPr>
              <w:t>netværket</w:t>
            </w:r>
            <w:bookmarkStart w:id="0" w:name="_GoBack"/>
            <w:bookmarkEnd w:id="0"/>
            <w:r w:rsidR="00B4267E">
              <w:rPr>
                <w:rFonts w:ascii="Arial" w:hAnsi="Arial" w:cs="Arial"/>
                <w:sz w:val="24"/>
                <w:szCs w:val="24"/>
              </w:rPr>
              <w:t>, introduktion til kommunen m.v.</w:t>
            </w:r>
          </w:p>
          <w:p w14:paraId="48753975" w14:textId="77777777" w:rsidR="00720DFC" w:rsidRDefault="00720DFC" w:rsidP="00B77D62">
            <w:pPr>
              <w:spacing w:line="276" w:lineRule="auto"/>
              <w:rPr>
                <w:rFonts w:ascii="Arial" w:hAnsi="Arial" w:cs="Arial"/>
                <w:sz w:val="24"/>
                <w:szCs w:val="24"/>
              </w:rPr>
            </w:pPr>
          </w:p>
          <w:p w14:paraId="542A18C4" w14:textId="77777777" w:rsidR="00720DFC" w:rsidRDefault="00720DFC" w:rsidP="00720DFC">
            <w:pPr>
              <w:pStyle w:val="Listeafsnit"/>
              <w:numPr>
                <w:ilvl w:val="0"/>
                <w:numId w:val="16"/>
              </w:numPr>
              <w:spacing w:line="276" w:lineRule="auto"/>
              <w:rPr>
                <w:rFonts w:ascii="Arial" w:hAnsi="Arial" w:cs="Arial"/>
                <w:sz w:val="24"/>
                <w:szCs w:val="24"/>
              </w:rPr>
            </w:pPr>
            <w:r>
              <w:rPr>
                <w:rFonts w:ascii="Arial" w:hAnsi="Arial" w:cs="Arial"/>
                <w:sz w:val="24"/>
                <w:szCs w:val="24"/>
              </w:rPr>
              <w:t>Første dag – hvad skal der ske? Hvem er involveret?</w:t>
            </w:r>
          </w:p>
          <w:p w14:paraId="6E04FA2E" w14:textId="77777777" w:rsidR="00720DFC" w:rsidRDefault="00720DFC" w:rsidP="00720DFC">
            <w:pPr>
              <w:pStyle w:val="Listeafsnit"/>
              <w:numPr>
                <w:ilvl w:val="0"/>
                <w:numId w:val="16"/>
              </w:numPr>
              <w:spacing w:line="276" w:lineRule="auto"/>
              <w:rPr>
                <w:rFonts w:ascii="Arial" w:hAnsi="Arial" w:cs="Arial"/>
                <w:sz w:val="24"/>
                <w:szCs w:val="24"/>
              </w:rPr>
            </w:pPr>
            <w:r>
              <w:rPr>
                <w:rFonts w:ascii="Arial" w:hAnsi="Arial" w:cs="Arial"/>
                <w:sz w:val="24"/>
                <w:szCs w:val="24"/>
              </w:rPr>
              <w:t>Første uge – Hvad er planen? Hvem er involveret?</w:t>
            </w:r>
          </w:p>
          <w:p w14:paraId="22982FBE" w14:textId="77777777" w:rsidR="00B4267E" w:rsidRDefault="00720DFC" w:rsidP="00B4267E">
            <w:pPr>
              <w:pStyle w:val="Listeafsnit"/>
              <w:numPr>
                <w:ilvl w:val="0"/>
                <w:numId w:val="16"/>
              </w:numPr>
              <w:spacing w:line="276" w:lineRule="auto"/>
              <w:rPr>
                <w:rFonts w:ascii="Arial" w:hAnsi="Arial" w:cs="Arial"/>
                <w:sz w:val="24"/>
                <w:szCs w:val="24"/>
              </w:rPr>
            </w:pPr>
            <w:r>
              <w:rPr>
                <w:rFonts w:ascii="Arial" w:hAnsi="Arial" w:cs="Arial"/>
                <w:sz w:val="24"/>
                <w:szCs w:val="24"/>
              </w:rPr>
              <w:t>Første måned – hvad skal der ske? Hvem er involveret?</w:t>
            </w:r>
          </w:p>
          <w:p w14:paraId="678BEEB0" w14:textId="77777777" w:rsidR="00B4267E" w:rsidRDefault="00B4267E" w:rsidP="00B4267E">
            <w:pPr>
              <w:spacing w:line="276" w:lineRule="auto"/>
              <w:rPr>
                <w:rFonts w:ascii="Arial" w:hAnsi="Arial" w:cs="Arial"/>
                <w:sz w:val="24"/>
                <w:szCs w:val="24"/>
              </w:rPr>
            </w:pPr>
          </w:p>
          <w:p w14:paraId="796E642B" w14:textId="30336B42" w:rsidR="00B4267E" w:rsidRPr="00F13E55" w:rsidRDefault="00F13E55" w:rsidP="00B4267E">
            <w:pPr>
              <w:pStyle w:val="Listeafsnit"/>
              <w:numPr>
                <w:ilvl w:val="0"/>
                <w:numId w:val="14"/>
              </w:numPr>
              <w:spacing w:line="276" w:lineRule="auto"/>
              <w:rPr>
                <w:rFonts w:ascii="Arial" w:hAnsi="Arial" w:cs="Arial"/>
                <w:sz w:val="24"/>
                <w:szCs w:val="24"/>
              </w:rPr>
            </w:pPr>
            <w:r>
              <w:rPr>
                <w:rFonts w:ascii="Arial" w:hAnsi="Arial" w:cs="Arial"/>
                <w:sz w:val="24"/>
                <w:szCs w:val="24"/>
              </w:rPr>
              <w:t>Teamcoaching evt. med udgangspunkt i de test, der er foretaget. Det sikrer, at lederen og medarbejderne tidligt bliver opmærksomme på hinandens træk, og hvordan de spiller hinanden gode. Det giver også mulighed for at drøfte evt. opståede udfordringer, så de ikke udvikler sig uhensigtsmæssigt</w:t>
            </w:r>
          </w:p>
        </w:tc>
        <w:tc>
          <w:tcPr>
            <w:tcW w:w="2444" w:type="dxa"/>
          </w:tcPr>
          <w:p w14:paraId="4BD0688E" w14:textId="77777777" w:rsidR="00B4267E" w:rsidRDefault="00B4267E" w:rsidP="002A0340">
            <w:pPr>
              <w:spacing w:line="276" w:lineRule="auto"/>
              <w:rPr>
                <w:rFonts w:ascii="Arial" w:hAnsi="Arial" w:cs="Arial"/>
                <w:sz w:val="24"/>
                <w:szCs w:val="24"/>
              </w:rPr>
            </w:pPr>
          </w:p>
          <w:p w14:paraId="1B05C18E" w14:textId="1810E16E" w:rsidR="00611190" w:rsidRPr="00547FD2" w:rsidRDefault="00B4267E" w:rsidP="00B4267E">
            <w:pPr>
              <w:spacing w:line="276" w:lineRule="auto"/>
              <w:rPr>
                <w:rFonts w:ascii="Arial" w:hAnsi="Arial" w:cs="Arial"/>
                <w:sz w:val="24"/>
                <w:szCs w:val="24"/>
              </w:rPr>
            </w:pPr>
            <w:r>
              <w:rPr>
                <w:rFonts w:ascii="Arial" w:hAnsi="Arial" w:cs="Arial"/>
                <w:sz w:val="24"/>
                <w:szCs w:val="24"/>
              </w:rPr>
              <w:t>Bestyrelsen</w:t>
            </w:r>
            <w:r w:rsidR="00720DFC">
              <w:rPr>
                <w:rFonts w:ascii="Arial" w:hAnsi="Arial" w:cs="Arial"/>
                <w:sz w:val="24"/>
                <w:szCs w:val="24"/>
              </w:rPr>
              <w:t xml:space="preserve"> </w:t>
            </w:r>
            <w:r>
              <w:rPr>
                <w:rFonts w:ascii="Arial" w:hAnsi="Arial" w:cs="Arial"/>
                <w:sz w:val="24"/>
                <w:szCs w:val="24"/>
              </w:rPr>
              <w:t>og</w:t>
            </w:r>
            <w:r w:rsidR="00720DFC">
              <w:rPr>
                <w:rFonts w:ascii="Arial" w:hAnsi="Arial" w:cs="Arial"/>
                <w:sz w:val="24"/>
                <w:szCs w:val="24"/>
              </w:rPr>
              <w:t xml:space="preserve"> personalegruppen</w:t>
            </w:r>
          </w:p>
        </w:tc>
        <w:tc>
          <w:tcPr>
            <w:tcW w:w="1444" w:type="dxa"/>
          </w:tcPr>
          <w:p w14:paraId="46DF28D8" w14:textId="77777777" w:rsidR="00611190" w:rsidRPr="00547FD2" w:rsidRDefault="00611190" w:rsidP="002A0340">
            <w:pPr>
              <w:spacing w:line="276" w:lineRule="auto"/>
              <w:rPr>
                <w:rFonts w:ascii="Arial" w:hAnsi="Arial" w:cs="Arial"/>
                <w:sz w:val="24"/>
                <w:szCs w:val="24"/>
              </w:rPr>
            </w:pPr>
          </w:p>
        </w:tc>
      </w:tr>
      <w:tr w:rsidR="00611190" w:rsidRPr="00547FD2" w14:paraId="4ACF3866" w14:textId="77777777" w:rsidTr="00C350D0">
        <w:tc>
          <w:tcPr>
            <w:tcW w:w="1750" w:type="dxa"/>
          </w:tcPr>
          <w:p w14:paraId="66921DBD" w14:textId="77777777" w:rsidR="00611190" w:rsidRDefault="00611190" w:rsidP="002A0340">
            <w:pPr>
              <w:spacing w:line="276" w:lineRule="auto"/>
              <w:rPr>
                <w:rFonts w:ascii="Arial" w:hAnsi="Arial" w:cs="Arial"/>
                <w:sz w:val="24"/>
                <w:szCs w:val="24"/>
              </w:rPr>
            </w:pPr>
          </w:p>
          <w:p w14:paraId="714EE8F1" w14:textId="0E8BBA73" w:rsidR="00B4267E" w:rsidRPr="00547FD2" w:rsidRDefault="00B4267E" w:rsidP="002A0340">
            <w:pPr>
              <w:spacing w:line="276" w:lineRule="auto"/>
              <w:rPr>
                <w:rFonts w:ascii="Arial" w:hAnsi="Arial" w:cs="Arial"/>
                <w:sz w:val="24"/>
                <w:szCs w:val="24"/>
              </w:rPr>
            </w:pPr>
            <w:r>
              <w:rPr>
                <w:rFonts w:ascii="Arial" w:hAnsi="Arial" w:cs="Arial"/>
                <w:sz w:val="24"/>
                <w:szCs w:val="24"/>
              </w:rPr>
              <w:t>Uge X</w:t>
            </w:r>
          </w:p>
        </w:tc>
        <w:tc>
          <w:tcPr>
            <w:tcW w:w="9976" w:type="dxa"/>
          </w:tcPr>
          <w:p w14:paraId="3F2CDB28" w14:textId="77777777" w:rsidR="00B4267E" w:rsidRDefault="00B4267E" w:rsidP="002A0340">
            <w:pPr>
              <w:spacing w:line="276" w:lineRule="auto"/>
              <w:rPr>
                <w:rFonts w:ascii="Arial" w:hAnsi="Arial" w:cs="Arial"/>
                <w:b/>
                <w:sz w:val="24"/>
                <w:szCs w:val="24"/>
                <w:u w:val="single"/>
              </w:rPr>
            </w:pPr>
          </w:p>
          <w:p w14:paraId="79F6E3E9" w14:textId="5BD9FE87" w:rsidR="00F13E55" w:rsidRDefault="00B4267E" w:rsidP="00F13E55">
            <w:pPr>
              <w:pStyle w:val="Listeafsnit"/>
              <w:numPr>
                <w:ilvl w:val="0"/>
                <w:numId w:val="26"/>
              </w:numPr>
              <w:spacing w:line="276" w:lineRule="auto"/>
              <w:rPr>
                <w:rFonts w:ascii="Arial" w:hAnsi="Arial" w:cs="Arial"/>
                <w:sz w:val="24"/>
                <w:szCs w:val="24"/>
              </w:rPr>
            </w:pPr>
            <w:r>
              <w:rPr>
                <w:rFonts w:ascii="Arial" w:hAnsi="Arial" w:cs="Arial"/>
                <w:sz w:val="24"/>
                <w:szCs w:val="24"/>
              </w:rPr>
              <w:t>Afholdelse af p</w:t>
            </w:r>
            <w:r w:rsidR="002D05D3">
              <w:rPr>
                <w:rFonts w:ascii="Arial" w:hAnsi="Arial" w:cs="Arial"/>
                <w:sz w:val="24"/>
                <w:szCs w:val="24"/>
              </w:rPr>
              <w:t>røvetidssamtale</w:t>
            </w:r>
          </w:p>
          <w:p w14:paraId="20EABFFC" w14:textId="77777777" w:rsidR="00F13E55" w:rsidRDefault="006E741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t xml:space="preserve">Bruges til at forventningsafstemme </w:t>
            </w:r>
            <w:r w:rsidR="009D392E" w:rsidRPr="00F13E55">
              <w:rPr>
                <w:rFonts w:ascii="Arial" w:hAnsi="Arial" w:cs="Arial"/>
                <w:sz w:val="24"/>
                <w:szCs w:val="24"/>
              </w:rPr>
              <w:t xml:space="preserve"> </w:t>
            </w:r>
          </w:p>
          <w:p w14:paraId="44C5A75D" w14:textId="77777777" w:rsidR="00F13E55" w:rsidRDefault="009B2A4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lastRenderedPageBreak/>
              <w:t>Foregår senest 5-6 uger efter ansættelsesstart</w:t>
            </w:r>
            <w:r w:rsidR="009D392E" w:rsidRPr="00F13E55">
              <w:rPr>
                <w:rFonts w:ascii="Arial" w:hAnsi="Arial" w:cs="Arial"/>
                <w:sz w:val="24"/>
                <w:szCs w:val="24"/>
              </w:rPr>
              <w:t xml:space="preserve">  </w:t>
            </w:r>
          </w:p>
          <w:p w14:paraId="6116EF15" w14:textId="77777777" w:rsidR="00F13E55" w:rsidRDefault="006E741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t>Oplys lederen ærligt om foreløbig indsats</w:t>
            </w:r>
          </w:p>
          <w:p w14:paraId="1E8DCD58" w14:textId="77777777" w:rsidR="00F13E55" w:rsidRDefault="009B2A4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t>Fortæl om oplevelser med eksempler</w:t>
            </w:r>
          </w:p>
          <w:p w14:paraId="7F724B3F" w14:textId="77777777" w:rsidR="00F13E55" w:rsidRDefault="009B2A4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t xml:space="preserve">Er der opgaver eller tilgange </w:t>
            </w:r>
            <w:r w:rsidR="009D392E" w:rsidRPr="00F13E55">
              <w:rPr>
                <w:rFonts w:ascii="Arial" w:hAnsi="Arial" w:cs="Arial"/>
                <w:sz w:val="24"/>
                <w:szCs w:val="24"/>
              </w:rPr>
              <w:t xml:space="preserve">- </w:t>
            </w:r>
            <w:r w:rsidRPr="00F13E55">
              <w:rPr>
                <w:rFonts w:ascii="Arial" w:hAnsi="Arial" w:cs="Arial"/>
                <w:sz w:val="24"/>
                <w:szCs w:val="24"/>
              </w:rPr>
              <w:t>der skal justeres?</w:t>
            </w:r>
          </w:p>
          <w:p w14:paraId="05F9B839" w14:textId="77777777" w:rsidR="00F13E55" w:rsidRDefault="009B2A4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t>Aftal det videre forløb i ansættelsen</w:t>
            </w:r>
          </w:p>
          <w:p w14:paraId="0B0625DC" w14:textId="5506710F" w:rsidR="009B2A4F" w:rsidRPr="00F13E55" w:rsidRDefault="009B2A4F" w:rsidP="00F13E55">
            <w:pPr>
              <w:pStyle w:val="Listeafsnit"/>
              <w:numPr>
                <w:ilvl w:val="1"/>
                <w:numId w:val="26"/>
              </w:numPr>
              <w:spacing w:line="276" w:lineRule="auto"/>
              <w:rPr>
                <w:rFonts w:ascii="Arial" w:hAnsi="Arial" w:cs="Arial"/>
                <w:sz w:val="24"/>
                <w:szCs w:val="24"/>
              </w:rPr>
            </w:pPr>
            <w:r w:rsidRPr="00F13E55">
              <w:rPr>
                <w:rFonts w:ascii="Arial" w:hAnsi="Arial" w:cs="Arial"/>
                <w:sz w:val="24"/>
                <w:szCs w:val="24"/>
              </w:rPr>
              <w:t>Dato for næste samtal</w:t>
            </w:r>
            <w:r w:rsidR="009D392E" w:rsidRPr="00F13E55">
              <w:rPr>
                <w:rFonts w:ascii="Arial" w:hAnsi="Arial" w:cs="Arial"/>
                <w:sz w:val="24"/>
                <w:szCs w:val="24"/>
              </w:rPr>
              <w:t>e</w:t>
            </w:r>
            <w:r w:rsidR="002D05D3">
              <w:rPr>
                <w:rFonts w:ascii="Arial" w:hAnsi="Arial" w:cs="Arial"/>
                <w:sz w:val="24"/>
                <w:szCs w:val="24"/>
              </w:rPr>
              <w:t xml:space="preserve"> så I sikre en god og tillidsfuld dialog i den første tid med ny leder</w:t>
            </w:r>
          </w:p>
          <w:p w14:paraId="05E72159" w14:textId="77777777" w:rsidR="009D392E" w:rsidRDefault="009D392E" w:rsidP="009D392E">
            <w:pPr>
              <w:pStyle w:val="Listeafsnit"/>
              <w:spacing w:line="276" w:lineRule="auto"/>
              <w:rPr>
                <w:rFonts w:ascii="Arial" w:hAnsi="Arial" w:cs="Arial"/>
                <w:sz w:val="24"/>
                <w:szCs w:val="24"/>
              </w:rPr>
            </w:pPr>
          </w:p>
          <w:p w14:paraId="0B9F26FA" w14:textId="30B0E33C" w:rsidR="009D392E" w:rsidRPr="002D05D3" w:rsidRDefault="009D392E" w:rsidP="002D05D3">
            <w:pPr>
              <w:spacing w:line="276" w:lineRule="auto"/>
              <w:rPr>
                <w:rFonts w:ascii="Arial" w:hAnsi="Arial" w:cs="Arial"/>
                <w:sz w:val="24"/>
                <w:szCs w:val="24"/>
              </w:rPr>
            </w:pPr>
            <w:r w:rsidRPr="002D05D3">
              <w:rPr>
                <w:rFonts w:ascii="Arial" w:hAnsi="Arial" w:cs="Arial"/>
                <w:sz w:val="24"/>
                <w:szCs w:val="24"/>
              </w:rPr>
              <w:t>Hvis det vis</w:t>
            </w:r>
            <w:r w:rsidR="0006248D" w:rsidRPr="002D05D3">
              <w:rPr>
                <w:rFonts w:ascii="Arial" w:hAnsi="Arial" w:cs="Arial"/>
                <w:sz w:val="24"/>
                <w:szCs w:val="24"/>
              </w:rPr>
              <w:t>er</w:t>
            </w:r>
            <w:r w:rsidRPr="002D05D3">
              <w:rPr>
                <w:rFonts w:ascii="Arial" w:hAnsi="Arial" w:cs="Arial"/>
                <w:sz w:val="24"/>
                <w:szCs w:val="24"/>
              </w:rPr>
              <w:t xml:space="preserve"> sig, at den nye leder ikke kan fungere med personalegruppen eller bestyrelsen – bør op</w:t>
            </w:r>
            <w:r w:rsidR="002D05D3" w:rsidRPr="002D05D3">
              <w:rPr>
                <w:rFonts w:ascii="Arial" w:hAnsi="Arial" w:cs="Arial"/>
                <w:sz w:val="24"/>
                <w:szCs w:val="24"/>
              </w:rPr>
              <w:t>sigelse i prøvetiden finde sted</w:t>
            </w:r>
            <w:r w:rsidRPr="002D05D3">
              <w:rPr>
                <w:rFonts w:ascii="Arial" w:hAnsi="Arial" w:cs="Arial"/>
                <w:sz w:val="24"/>
                <w:szCs w:val="24"/>
              </w:rPr>
              <w:t xml:space="preserve">. Kontakt </w:t>
            </w:r>
            <w:r w:rsidR="002D05D3" w:rsidRPr="002D05D3">
              <w:rPr>
                <w:rFonts w:ascii="Arial" w:hAnsi="Arial" w:cs="Arial"/>
                <w:sz w:val="24"/>
                <w:szCs w:val="24"/>
              </w:rPr>
              <w:t xml:space="preserve">altid </w:t>
            </w:r>
            <w:proofErr w:type="spellStart"/>
            <w:r w:rsidR="002D05D3" w:rsidRPr="002D05D3">
              <w:rPr>
                <w:rFonts w:ascii="Arial" w:hAnsi="Arial" w:cs="Arial"/>
                <w:sz w:val="24"/>
                <w:szCs w:val="24"/>
              </w:rPr>
              <w:t>SPIAs</w:t>
            </w:r>
            <w:proofErr w:type="spellEnd"/>
            <w:r w:rsidR="002D05D3" w:rsidRPr="002D05D3">
              <w:rPr>
                <w:rFonts w:ascii="Arial" w:hAnsi="Arial" w:cs="Arial"/>
                <w:sz w:val="24"/>
                <w:szCs w:val="24"/>
              </w:rPr>
              <w:t xml:space="preserve"> juridiske konsulent,</w:t>
            </w:r>
            <w:r w:rsidRPr="002D05D3">
              <w:rPr>
                <w:rFonts w:ascii="Arial" w:hAnsi="Arial" w:cs="Arial"/>
                <w:sz w:val="24"/>
                <w:szCs w:val="24"/>
              </w:rPr>
              <w:t xml:space="preserve"> </w:t>
            </w:r>
            <w:r w:rsidR="002D05D3" w:rsidRPr="002D05D3">
              <w:rPr>
                <w:rFonts w:ascii="Arial" w:hAnsi="Arial" w:cs="Arial"/>
                <w:sz w:val="24"/>
                <w:szCs w:val="24"/>
              </w:rPr>
              <w:t>så snart tvivlen evt. melder sig for at kunne være på forkant med situationen og takle den mest korrekt og hensigtsmæssigt</w:t>
            </w:r>
          </w:p>
        </w:tc>
        <w:tc>
          <w:tcPr>
            <w:tcW w:w="2444" w:type="dxa"/>
          </w:tcPr>
          <w:p w14:paraId="36E0747C" w14:textId="77777777" w:rsidR="00B4267E" w:rsidRDefault="00B4267E" w:rsidP="002A0340">
            <w:pPr>
              <w:spacing w:line="276" w:lineRule="auto"/>
              <w:rPr>
                <w:rFonts w:ascii="Arial" w:hAnsi="Arial" w:cs="Arial"/>
                <w:sz w:val="24"/>
                <w:szCs w:val="24"/>
              </w:rPr>
            </w:pPr>
          </w:p>
          <w:p w14:paraId="73A70E52" w14:textId="21C94BF1" w:rsidR="009D1DBD" w:rsidRPr="00547FD2" w:rsidRDefault="00B4267E" w:rsidP="002A0340">
            <w:pPr>
              <w:spacing w:line="276" w:lineRule="auto"/>
              <w:rPr>
                <w:rFonts w:ascii="Arial" w:hAnsi="Arial" w:cs="Arial"/>
                <w:sz w:val="24"/>
                <w:szCs w:val="24"/>
              </w:rPr>
            </w:pPr>
            <w:r>
              <w:rPr>
                <w:rFonts w:ascii="Arial" w:hAnsi="Arial" w:cs="Arial"/>
                <w:sz w:val="24"/>
                <w:szCs w:val="24"/>
              </w:rPr>
              <w:t>Bestyrelsen</w:t>
            </w:r>
          </w:p>
        </w:tc>
        <w:tc>
          <w:tcPr>
            <w:tcW w:w="1444" w:type="dxa"/>
          </w:tcPr>
          <w:p w14:paraId="6ADD6742" w14:textId="77777777" w:rsidR="00611190" w:rsidRPr="00547FD2" w:rsidRDefault="00611190" w:rsidP="002A0340">
            <w:pPr>
              <w:spacing w:line="276" w:lineRule="auto"/>
              <w:rPr>
                <w:rFonts w:ascii="Arial" w:hAnsi="Arial" w:cs="Arial"/>
                <w:sz w:val="24"/>
                <w:szCs w:val="24"/>
              </w:rPr>
            </w:pPr>
          </w:p>
        </w:tc>
      </w:tr>
    </w:tbl>
    <w:p w14:paraId="50058950" w14:textId="77777777" w:rsidR="009A4B49" w:rsidRPr="00547FD2" w:rsidRDefault="009A4B49" w:rsidP="002A0340">
      <w:pPr>
        <w:spacing w:line="276" w:lineRule="auto"/>
        <w:rPr>
          <w:rFonts w:ascii="Arial" w:hAnsi="Arial" w:cs="Arial"/>
          <w:sz w:val="24"/>
          <w:szCs w:val="24"/>
        </w:rPr>
      </w:pPr>
    </w:p>
    <w:tbl>
      <w:tblPr>
        <w:tblW w:w="16723" w:type="dxa"/>
        <w:tblInd w:w="-30" w:type="dxa"/>
        <w:tblLayout w:type="fixed"/>
        <w:tblCellMar>
          <w:left w:w="30" w:type="dxa"/>
          <w:right w:w="30" w:type="dxa"/>
        </w:tblCellMar>
        <w:tblLook w:val="0000" w:firstRow="0" w:lastRow="0" w:firstColumn="0" w:lastColumn="0" w:noHBand="0" w:noVBand="0"/>
      </w:tblPr>
      <w:tblGrid>
        <w:gridCol w:w="2021"/>
        <w:gridCol w:w="3449"/>
        <w:gridCol w:w="1440"/>
        <w:gridCol w:w="4665"/>
        <w:gridCol w:w="5148"/>
      </w:tblGrid>
      <w:tr w:rsidR="009A4B49" w:rsidRPr="00547FD2" w14:paraId="79BDBBE2" w14:textId="77777777" w:rsidTr="009A4B49">
        <w:trPr>
          <w:trHeight w:val="418"/>
        </w:trPr>
        <w:tc>
          <w:tcPr>
            <w:tcW w:w="5470" w:type="dxa"/>
            <w:gridSpan w:val="2"/>
            <w:tcBorders>
              <w:top w:val="nil"/>
              <w:left w:val="nil"/>
              <w:bottom w:val="nil"/>
              <w:right w:val="nil"/>
            </w:tcBorders>
          </w:tcPr>
          <w:p w14:paraId="7F71978D" w14:textId="77777777" w:rsidR="009A4B49" w:rsidRPr="00547FD2" w:rsidRDefault="009A4B49" w:rsidP="002A0340">
            <w:pPr>
              <w:autoSpaceDE w:val="0"/>
              <w:autoSpaceDN w:val="0"/>
              <w:adjustRightInd w:val="0"/>
              <w:spacing w:after="0" w:line="276" w:lineRule="auto"/>
              <w:rPr>
                <w:rFonts w:ascii="Arial" w:hAnsi="Arial" w:cs="Arial"/>
                <w:b/>
                <w:bCs/>
                <w:color w:val="000000"/>
                <w:sz w:val="24"/>
                <w:szCs w:val="24"/>
              </w:rPr>
            </w:pPr>
          </w:p>
        </w:tc>
        <w:tc>
          <w:tcPr>
            <w:tcW w:w="1440" w:type="dxa"/>
            <w:tcBorders>
              <w:top w:val="nil"/>
              <w:left w:val="nil"/>
              <w:bottom w:val="nil"/>
              <w:right w:val="nil"/>
            </w:tcBorders>
          </w:tcPr>
          <w:p w14:paraId="43D00617" w14:textId="77777777" w:rsidR="009A4B49" w:rsidRPr="00547FD2" w:rsidRDefault="009A4B49" w:rsidP="002A0340">
            <w:pPr>
              <w:autoSpaceDE w:val="0"/>
              <w:autoSpaceDN w:val="0"/>
              <w:adjustRightInd w:val="0"/>
              <w:spacing w:after="0" w:line="276" w:lineRule="auto"/>
              <w:rPr>
                <w:rFonts w:ascii="Arial" w:hAnsi="Arial" w:cs="Arial"/>
                <w:b/>
                <w:bCs/>
                <w:color w:val="000000"/>
                <w:sz w:val="24"/>
                <w:szCs w:val="24"/>
              </w:rPr>
            </w:pPr>
          </w:p>
        </w:tc>
        <w:tc>
          <w:tcPr>
            <w:tcW w:w="4665" w:type="dxa"/>
            <w:tcBorders>
              <w:top w:val="nil"/>
              <w:left w:val="nil"/>
              <w:bottom w:val="nil"/>
              <w:right w:val="nil"/>
            </w:tcBorders>
          </w:tcPr>
          <w:p w14:paraId="1E868297" w14:textId="77777777" w:rsidR="009A4B49" w:rsidRPr="00547FD2" w:rsidRDefault="009A4B49" w:rsidP="002A0340">
            <w:pPr>
              <w:autoSpaceDE w:val="0"/>
              <w:autoSpaceDN w:val="0"/>
              <w:adjustRightInd w:val="0"/>
              <w:spacing w:after="0" w:line="276" w:lineRule="auto"/>
              <w:rPr>
                <w:rFonts w:ascii="Arial" w:hAnsi="Arial" w:cs="Arial"/>
                <w:b/>
                <w:bCs/>
                <w:color w:val="000000"/>
                <w:sz w:val="24"/>
                <w:szCs w:val="24"/>
              </w:rPr>
            </w:pPr>
          </w:p>
        </w:tc>
        <w:tc>
          <w:tcPr>
            <w:tcW w:w="5148" w:type="dxa"/>
            <w:tcBorders>
              <w:top w:val="nil"/>
              <w:left w:val="nil"/>
              <w:bottom w:val="nil"/>
              <w:right w:val="nil"/>
            </w:tcBorders>
          </w:tcPr>
          <w:p w14:paraId="294C935A" w14:textId="77777777" w:rsidR="009A4B49" w:rsidRPr="00547FD2" w:rsidRDefault="009A4B49" w:rsidP="002A0340">
            <w:pPr>
              <w:autoSpaceDE w:val="0"/>
              <w:autoSpaceDN w:val="0"/>
              <w:adjustRightInd w:val="0"/>
              <w:spacing w:after="0" w:line="276" w:lineRule="auto"/>
              <w:rPr>
                <w:rFonts w:ascii="Arial" w:hAnsi="Arial" w:cs="Arial"/>
                <w:b/>
                <w:bCs/>
                <w:color w:val="000000"/>
                <w:sz w:val="24"/>
                <w:szCs w:val="24"/>
              </w:rPr>
            </w:pPr>
          </w:p>
        </w:tc>
      </w:tr>
      <w:tr w:rsidR="009A4B49" w:rsidRPr="00547FD2" w14:paraId="4D0AA76E" w14:textId="77777777" w:rsidTr="009A4B49">
        <w:trPr>
          <w:trHeight w:val="288"/>
        </w:trPr>
        <w:tc>
          <w:tcPr>
            <w:tcW w:w="2021" w:type="dxa"/>
            <w:tcBorders>
              <w:top w:val="nil"/>
              <w:left w:val="nil"/>
              <w:bottom w:val="nil"/>
              <w:right w:val="nil"/>
            </w:tcBorders>
          </w:tcPr>
          <w:p w14:paraId="7EDDC548" w14:textId="77777777" w:rsidR="009A4B49" w:rsidRPr="00547FD2" w:rsidRDefault="009A4B49" w:rsidP="002A0340">
            <w:pPr>
              <w:autoSpaceDE w:val="0"/>
              <w:autoSpaceDN w:val="0"/>
              <w:adjustRightInd w:val="0"/>
              <w:spacing w:after="0" w:line="276" w:lineRule="auto"/>
              <w:jc w:val="right"/>
              <w:rPr>
                <w:rFonts w:ascii="Arial" w:hAnsi="Arial" w:cs="Arial"/>
                <w:color w:val="000000"/>
                <w:sz w:val="24"/>
                <w:szCs w:val="24"/>
              </w:rPr>
            </w:pPr>
          </w:p>
        </w:tc>
        <w:tc>
          <w:tcPr>
            <w:tcW w:w="3449" w:type="dxa"/>
            <w:tcBorders>
              <w:top w:val="nil"/>
              <w:left w:val="nil"/>
              <w:bottom w:val="nil"/>
              <w:right w:val="nil"/>
            </w:tcBorders>
          </w:tcPr>
          <w:p w14:paraId="1CE668D9" w14:textId="77777777" w:rsidR="009A4B49" w:rsidRPr="00547FD2" w:rsidRDefault="009A4B49" w:rsidP="002A0340">
            <w:pPr>
              <w:autoSpaceDE w:val="0"/>
              <w:autoSpaceDN w:val="0"/>
              <w:adjustRightInd w:val="0"/>
              <w:spacing w:after="0" w:line="276" w:lineRule="auto"/>
              <w:jc w:val="right"/>
              <w:rPr>
                <w:rFonts w:ascii="Arial" w:hAnsi="Arial" w:cs="Arial"/>
                <w:color w:val="000000"/>
                <w:sz w:val="24"/>
                <w:szCs w:val="24"/>
              </w:rPr>
            </w:pPr>
          </w:p>
        </w:tc>
        <w:tc>
          <w:tcPr>
            <w:tcW w:w="1440" w:type="dxa"/>
            <w:tcBorders>
              <w:top w:val="nil"/>
              <w:left w:val="nil"/>
              <w:bottom w:val="nil"/>
              <w:right w:val="nil"/>
            </w:tcBorders>
          </w:tcPr>
          <w:p w14:paraId="4E5112E4" w14:textId="77777777" w:rsidR="009A4B49" w:rsidRPr="00547FD2" w:rsidRDefault="009A4B49" w:rsidP="002A0340">
            <w:pPr>
              <w:autoSpaceDE w:val="0"/>
              <w:autoSpaceDN w:val="0"/>
              <w:adjustRightInd w:val="0"/>
              <w:spacing w:after="0" w:line="276" w:lineRule="auto"/>
              <w:jc w:val="right"/>
              <w:rPr>
                <w:rFonts w:ascii="Arial" w:hAnsi="Arial" w:cs="Arial"/>
                <w:color w:val="000000"/>
                <w:sz w:val="24"/>
                <w:szCs w:val="24"/>
              </w:rPr>
            </w:pPr>
          </w:p>
        </w:tc>
        <w:tc>
          <w:tcPr>
            <w:tcW w:w="4665" w:type="dxa"/>
            <w:tcBorders>
              <w:top w:val="nil"/>
              <w:left w:val="nil"/>
              <w:bottom w:val="nil"/>
              <w:right w:val="nil"/>
            </w:tcBorders>
          </w:tcPr>
          <w:p w14:paraId="174E884D" w14:textId="77777777" w:rsidR="009A4B49" w:rsidRPr="00547FD2" w:rsidRDefault="009A4B49" w:rsidP="002A0340">
            <w:pPr>
              <w:autoSpaceDE w:val="0"/>
              <w:autoSpaceDN w:val="0"/>
              <w:adjustRightInd w:val="0"/>
              <w:spacing w:after="0" w:line="276" w:lineRule="auto"/>
              <w:jc w:val="right"/>
              <w:rPr>
                <w:rFonts w:ascii="Arial" w:hAnsi="Arial" w:cs="Arial"/>
                <w:color w:val="000000"/>
                <w:sz w:val="24"/>
                <w:szCs w:val="24"/>
              </w:rPr>
            </w:pPr>
          </w:p>
        </w:tc>
        <w:tc>
          <w:tcPr>
            <w:tcW w:w="5148" w:type="dxa"/>
            <w:tcBorders>
              <w:top w:val="nil"/>
              <w:left w:val="nil"/>
              <w:bottom w:val="nil"/>
              <w:right w:val="nil"/>
            </w:tcBorders>
          </w:tcPr>
          <w:p w14:paraId="3ACFB2C9" w14:textId="77777777" w:rsidR="009A4B49" w:rsidRPr="00547FD2" w:rsidRDefault="009A4B49" w:rsidP="002A0340">
            <w:pPr>
              <w:autoSpaceDE w:val="0"/>
              <w:autoSpaceDN w:val="0"/>
              <w:adjustRightInd w:val="0"/>
              <w:spacing w:after="0" w:line="276" w:lineRule="auto"/>
              <w:jc w:val="right"/>
              <w:rPr>
                <w:rFonts w:ascii="Arial" w:hAnsi="Arial" w:cs="Arial"/>
                <w:color w:val="000000"/>
                <w:sz w:val="24"/>
                <w:szCs w:val="24"/>
              </w:rPr>
            </w:pPr>
          </w:p>
        </w:tc>
      </w:tr>
    </w:tbl>
    <w:p w14:paraId="2CC5FBB5" w14:textId="77777777" w:rsidR="00166D0A" w:rsidRPr="00547FD2" w:rsidRDefault="00166D0A" w:rsidP="002A0340">
      <w:pPr>
        <w:spacing w:line="276" w:lineRule="auto"/>
        <w:rPr>
          <w:rFonts w:ascii="Arial" w:hAnsi="Arial" w:cs="Arial"/>
          <w:sz w:val="24"/>
          <w:szCs w:val="24"/>
        </w:rPr>
      </w:pPr>
    </w:p>
    <w:sectPr w:rsidR="00166D0A" w:rsidRPr="00547FD2" w:rsidSect="009A4B49">
      <w:footerReference w:type="default" r:id="rId13"/>
      <w:pgSz w:w="16838" w:h="11906" w:orient="landscape"/>
      <w:pgMar w:top="1134" w:right="1701" w:bottom="1134" w:left="1701" w:header="708" w:footer="708" w:gutter="0"/>
      <w:pgBorders w:offsetFrom="page">
        <w:top w:val="single" w:sz="18" w:space="24" w:color="FFC000"/>
        <w:left w:val="single" w:sz="18" w:space="24" w:color="FFC000"/>
        <w:bottom w:val="single" w:sz="18" w:space="24" w:color="FFC000"/>
        <w:right w:val="single" w:sz="18" w:space="24" w:color="FFC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B0C5" w14:textId="77777777" w:rsidR="006718F9" w:rsidRDefault="006718F9" w:rsidP="00B2160E">
      <w:pPr>
        <w:spacing w:after="0" w:line="240" w:lineRule="auto"/>
      </w:pPr>
      <w:r>
        <w:separator/>
      </w:r>
    </w:p>
  </w:endnote>
  <w:endnote w:type="continuationSeparator" w:id="0">
    <w:p w14:paraId="7AF13883" w14:textId="77777777" w:rsidR="006718F9" w:rsidRDefault="006718F9" w:rsidP="00B2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7389"/>
      <w:docPartObj>
        <w:docPartGallery w:val="Page Numbers (Bottom of Page)"/>
        <w:docPartUnique/>
      </w:docPartObj>
    </w:sdtPr>
    <w:sdtEndPr/>
    <w:sdtContent>
      <w:p w14:paraId="31719C26" w14:textId="77777777" w:rsidR="00B2160E" w:rsidRDefault="00B2160E">
        <w:pPr>
          <w:pStyle w:val="Sidefod"/>
          <w:jc w:val="right"/>
        </w:pPr>
        <w:r>
          <w:fldChar w:fldCharType="begin"/>
        </w:r>
        <w:r>
          <w:instrText>PAGE   \* MERGEFORMAT</w:instrText>
        </w:r>
        <w:r>
          <w:fldChar w:fldCharType="separate"/>
        </w:r>
        <w:r w:rsidR="00BA1BB5">
          <w:rPr>
            <w:noProof/>
          </w:rPr>
          <w:t>8</w:t>
        </w:r>
        <w:r>
          <w:fldChar w:fldCharType="end"/>
        </w:r>
      </w:p>
    </w:sdtContent>
  </w:sdt>
  <w:p w14:paraId="6E802954" w14:textId="77777777" w:rsidR="00B2160E" w:rsidRDefault="00B2160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C329" w14:textId="77777777" w:rsidR="006718F9" w:rsidRDefault="006718F9" w:rsidP="00B2160E">
      <w:pPr>
        <w:spacing w:after="0" w:line="240" w:lineRule="auto"/>
      </w:pPr>
      <w:r>
        <w:separator/>
      </w:r>
    </w:p>
  </w:footnote>
  <w:footnote w:type="continuationSeparator" w:id="0">
    <w:p w14:paraId="413303C1" w14:textId="77777777" w:rsidR="006718F9" w:rsidRDefault="006718F9" w:rsidP="00B216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072C"/>
    <w:multiLevelType w:val="hybridMultilevel"/>
    <w:tmpl w:val="C6CE7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022B26"/>
    <w:multiLevelType w:val="hybridMultilevel"/>
    <w:tmpl w:val="605C2A8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7FD3547"/>
    <w:multiLevelType w:val="hybridMultilevel"/>
    <w:tmpl w:val="44F4A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1169ED"/>
    <w:multiLevelType w:val="hybridMultilevel"/>
    <w:tmpl w:val="EC5C1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0B1505"/>
    <w:multiLevelType w:val="hybridMultilevel"/>
    <w:tmpl w:val="06FA1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000BE4"/>
    <w:multiLevelType w:val="hybridMultilevel"/>
    <w:tmpl w:val="1EC0FA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F60BC6"/>
    <w:multiLevelType w:val="hybridMultilevel"/>
    <w:tmpl w:val="A8264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83554F3"/>
    <w:multiLevelType w:val="hybridMultilevel"/>
    <w:tmpl w:val="76BA5E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1DC82D0B"/>
    <w:multiLevelType w:val="hybridMultilevel"/>
    <w:tmpl w:val="5406C9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C0C0970"/>
    <w:multiLevelType w:val="hybridMultilevel"/>
    <w:tmpl w:val="65B08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E6920C1"/>
    <w:multiLevelType w:val="hybridMultilevel"/>
    <w:tmpl w:val="95BE0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EAB076E"/>
    <w:multiLevelType w:val="hybridMultilevel"/>
    <w:tmpl w:val="34EA68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3E80FBC"/>
    <w:multiLevelType w:val="hybridMultilevel"/>
    <w:tmpl w:val="7E504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8BF25CD"/>
    <w:multiLevelType w:val="hybridMultilevel"/>
    <w:tmpl w:val="D5967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D6879C1"/>
    <w:multiLevelType w:val="hybridMultilevel"/>
    <w:tmpl w:val="F13C1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725681"/>
    <w:multiLevelType w:val="hybridMultilevel"/>
    <w:tmpl w:val="AB14A7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F71AE9"/>
    <w:multiLevelType w:val="hybridMultilevel"/>
    <w:tmpl w:val="17C41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A1E1F54"/>
    <w:multiLevelType w:val="hybridMultilevel"/>
    <w:tmpl w:val="1DB02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CAF0C2A"/>
    <w:multiLevelType w:val="hybridMultilevel"/>
    <w:tmpl w:val="3600E7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4E5853AC"/>
    <w:multiLevelType w:val="hybridMultilevel"/>
    <w:tmpl w:val="8C7CF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39A1437"/>
    <w:multiLevelType w:val="hybridMultilevel"/>
    <w:tmpl w:val="7F52E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D6B16EE"/>
    <w:multiLevelType w:val="hybridMultilevel"/>
    <w:tmpl w:val="B7F00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20C270B"/>
    <w:multiLevelType w:val="hybridMultilevel"/>
    <w:tmpl w:val="27DA55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20D5B17"/>
    <w:multiLevelType w:val="hybridMultilevel"/>
    <w:tmpl w:val="B5806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8C27AF3"/>
    <w:multiLevelType w:val="hybridMultilevel"/>
    <w:tmpl w:val="2E0E4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BF833EF"/>
    <w:multiLevelType w:val="hybridMultilevel"/>
    <w:tmpl w:val="EB76C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0"/>
  </w:num>
  <w:num w:numId="5">
    <w:abstractNumId w:val="9"/>
  </w:num>
  <w:num w:numId="6">
    <w:abstractNumId w:val="17"/>
  </w:num>
  <w:num w:numId="7">
    <w:abstractNumId w:val="6"/>
  </w:num>
  <w:num w:numId="8">
    <w:abstractNumId w:val="14"/>
  </w:num>
  <w:num w:numId="9">
    <w:abstractNumId w:val="22"/>
  </w:num>
  <w:num w:numId="10">
    <w:abstractNumId w:val="25"/>
  </w:num>
  <w:num w:numId="11">
    <w:abstractNumId w:val="21"/>
  </w:num>
  <w:num w:numId="12">
    <w:abstractNumId w:val="13"/>
  </w:num>
  <w:num w:numId="13">
    <w:abstractNumId w:val="4"/>
  </w:num>
  <w:num w:numId="14">
    <w:abstractNumId w:val="10"/>
  </w:num>
  <w:num w:numId="15">
    <w:abstractNumId w:val="24"/>
  </w:num>
  <w:num w:numId="16">
    <w:abstractNumId w:val="18"/>
  </w:num>
  <w:num w:numId="17">
    <w:abstractNumId w:val="16"/>
  </w:num>
  <w:num w:numId="18">
    <w:abstractNumId w:val="3"/>
  </w:num>
  <w:num w:numId="19">
    <w:abstractNumId w:val="12"/>
  </w:num>
  <w:num w:numId="20">
    <w:abstractNumId w:val="5"/>
  </w:num>
  <w:num w:numId="21">
    <w:abstractNumId w:val="11"/>
  </w:num>
  <w:num w:numId="22">
    <w:abstractNumId w:val="1"/>
  </w:num>
  <w:num w:numId="23">
    <w:abstractNumId w:val="19"/>
  </w:num>
  <w:num w:numId="24">
    <w:abstractNumId w:val="2"/>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49"/>
    <w:rsid w:val="0003391A"/>
    <w:rsid w:val="0003721D"/>
    <w:rsid w:val="00045DC1"/>
    <w:rsid w:val="0006248D"/>
    <w:rsid w:val="000B7E23"/>
    <w:rsid w:val="001448B2"/>
    <w:rsid w:val="00151CA3"/>
    <w:rsid w:val="00166D0A"/>
    <w:rsid w:val="00180DC2"/>
    <w:rsid w:val="001E2084"/>
    <w:rsid w:val="001F4643"/>
    <w:rsid w:val="002A0340"/>
    <w:rsid w:val="002D05D3"/>
    <w:rsid w:val="002F1A9B"/>
    <w:rsid w:val="0046135B"/>
    <w:rsid w:val="0046196F"/>
    <w:rsid w:val="00473A66"/>
    <w:rsid w:val="0048115D"/>
    <w:rsid w:val="004C71A3"/>
    <w:rsid w:val="004D3229"/>
    <w:rsid w:val="005028FE"/>
    <w:rsid w:val="00547FD2"/>
    <w:rsid w:val="005E1DF3"/>
    <w:rsid w:val="00611190"/>
    <w:rsid w:val="006718F9"/>
    <w:rsid w:val="006E741F"/>
    <w:rsid w:val="00720DFC"/>
    <w:rsid w:val="007360FD"/>
    <w:rsid w:val="00784745"/>
    <w:rsid w:val="007A7FC8"/>
    <w:rsid w:val="007F4FB3"/>
    <w:rsid w:val="007F7DBF"/>
    <w:rsid w:val="00800A66"/>
    <w:rsid w:val="00843FCF"/>
    <w:rsid w:val="008678EA"/>
    <w:rsid w:val="008D4EAF"/>
    <w:rsid w:val="00920DF1"/>
    <w:rsid w:val="00961181"/>
    <w:rsid w:val="00991F7A"/>
    <w:rsid w:val="009A4B49"/>
    <w:rsid w:val="009B2A4F"/>
    <w:rsid w:val="009C4131"/>
    <w:rsid w:val="009D1DBD"/>
    <w:rsid w:val="009D392E"/>
    <w:rsid w:val="009E168C"/>
    <w:rsid w:val="00A41EFB"/>
    <w:rsid w:val="00A668DE"/>
    <w:rsid w:val="00A97BC9"/>
    <w:rsid w:val="00B067AF"/>
    <w:rsid w:val="00B2160E"/>
    <w:rsid w:val="00B4267E"/>
    <w:rsid w:val="00B5058D"/>
    <w:rsid w:val="00B77D62"/>
    <w:rsid w:val="00BA1BB5"/>
    <w:rsid w:val="00BF68F3"/>
    <w:rsid w:val="00C27324"/>
    <w:rsid w:val="00C34ED4"/>
    <w:rsid w:val="00C350D0"/>
    <w:rsid w:val="00C35666"/>
    <w:rsid w:val="00C61A50"/>
    <w:rsid w:val="00C7431B"/>
    <w:rsid w:val="00C80C83"/>
    <w:rsid w:val="00CA1F43"/>
    <w:rsid w:val="00D27F85"/>
    <w:rsid w:val="00D515F6"/>
    <w:rsid w:val="00DB17A1"/>
    <w:rsid w:val="00E36937"/>
    <w:rsid w:val="00EA3F8E"/>
    <w:rsid w:val="00EB36CC"/>
    <w:rsid w:val="00EB7A2D"/>
    <w:rsid w:val="00EC171E"/>
    <w:rsid w:val="00F13E55"/>
    <w:rsid w:val="00F946E9"/>
    <w:rsid w:val="00FF0E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B98D"/>
  <w15:chartTrackingRefBased/>
  <w15:docId w15:val="{68F5585D-8EB7-4AE4-A53E-903B9F62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A4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E369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6937"/>
    <w:rPr>
      <w:rFonts w:ascii="Segoe UI" w:hAnsi="Segoe UI" w:cs="Segoe UI"/>
      <w:sz w:val="18"/>
      <w:szCs w:val="18"/>
    </w:rPr>
  </w:style>
  <w:style w:type="paragraph" w:styleId="Listeafsnit">
    <w:name w:val="List Paragraph"/>
    <w:basedOn w:val="Normal"/>
    <w:uiPriority w:val="34"/>
    <w:qFormat/>
    <w:rsid w:val="000B7E23"/>
    <w:pPr>
      <w:ind w:left="720"/>
      <w:contextualSpacing/>
    </w:pPr>
  </w:style>
  <w:style w:type="paragraph" w:styleId="Sidehoved">
    <w:name w:val="header"/>
    <w:basedOn w:val="Normal"/>
    <w:link w:val="SidehovedTegn"/>
    <w:uiPriority w:val="99"/>
    <w:unhideWhenUsed/>
    <w:rsid w:val="00B216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160E"/>
  </w:style>
  <w:style w:type="paragraph" w:styleId="Sidefod">
    <w:name w:val="footer"/>
    <w:basedOn w:val="Normal"/>
    <w:link w:val="SidefodTegn"/>
    <w:uiPriority w:val="99"/>
    <w:unhideWhenUsed/>
    <w:rsid w:val="00B216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541E5F-5351-4898-AEB5-B2245790F855}"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da-DK"/>
        </a:p>
      </dgm:t>
    </dgm:pt>
    <dgm:pt modelId="{ECEE5A10-C2C2-4764-BC2D-2385C5B612B4}">
      <dgm:prSet phldrT="[Tekst]"/>
      <dgm:spPr/>
      <dgm:t>
        <a:bodyPr/>
        <a:lstStyle/>
        <a:p>
          <a:r>
            <a:rPr lang="da-DK"/>
            <a:t>Indledning</a:t>
          </a:r>
        </a:p>
      </dgm:t>
    </dgm:pt>
    <dgm:pt modelId="{68C832F3-5147-47BF-A856-7284E3F9D3FD}" type="parTrans" cxnId="{3D8E7FF0-84BB-433B-9515-E05BF5DCD019}">
      <dgm:prSet/>
      <dgm:spPr/>
      <dgm:t>
        <a:bodyPr/>
        <a:lstStyle/>
        <a:p>
          <a:endParaRPr lang="da-DK"/>
        </a:p>
      </dgm:t>
    </dgm:pt>
    <dgm:pt modelId="{E0A91E39-E4F6-46BF-BCD2-8650B911DB3F}" type="sibTrans" cxnId="{3D8E7FF0-84BB-433B-9515-E05BF5DCD019}">
      <dgm:prSet/>
      <dgm:spPr/>
      <dgm:t>
        <a:bodyPr/>
        <a:lstStyle/>
        <a:p>
          <a:endParaRPr lang="da-DK"/>
        </a:p>
      </dgm:t>
    </dgm:pt>
    <dgm:pt modelId="{9742E7C0-CCF0-4CCB-8AD6-9BFB1BECAB3A}">
      <dgm:prSet phldrT="[Tekst]"/>
      <dgm:spPr/>
      <dgm:t>
        <a:bodyPr/>
        <a:lstStyle/>
        <a:p>
          <a:r>
            <a:rPr lang="da-DK"/>
            <a:t>Kort indledning og præsentation af deltagerne</a:t>
          </a:r>
        </a:p>
      </dgm:t>
    </dgm:pt>
    <dgm:pt modelId="{376643E3-7ABA-4F3A-9C3F-18B53485D017}" type="parTrans" cxnId="{F270151C-224D-45FA-8D21-23E9842D3860}">
      <dgm:prSet/>
      <dgm:spPr/>
      <dgm:t>
        <a:bodyPr/>
        <a:lstStyle/>
        <a:p>
          <a:endParaRPr lang="da-DK"/>
        </a:p>
      </dgm:t>
    </dgm:pt>
    <dgm:pt modelId="{2688DF78-4C4E-44EF-880B-6E03C29A173E}" type="sibTrans" cxnId="{F270151C-224D-45FA-8D21-23E9842D3860}">
      <dgm:prSet/>
      <dgm:spPr/>
      <dgm:t>
        <a:bodyPr/>
        <a:lstStyle/>
        <a:p>
          <a:endParaRPr lang="da-DK"/>
        </a:p>
      </dgm:t>
    </dgm:pt>
    <dgm:pt modelId="{5F0817B0-2250-4319-853C-5DF8F6B27710}">
      <dgm:prSet phldrT="[Tekst]"/>
      <dgm:spPr/>
      <dgm:t>
        <a:bodyPr/>
        <a:lstStyle/>
        <a:p>
          <a:r>
            <a:rPr lang="da-DK"/>
            <a:t>Spørgsmål til kvalifikationer og kompetencer</a:t>
          </a:r>
        </a:p>
      </dgm:t>
    </dgm:pt>
    <dgm:pt modelId="{4FC1FF16-A66F-48D2-82C3-943A03903C09}" type="parTrans" cxnId="{FB2CF30E-B84F-40CF-8D02-58B6835DA6EF}">
      <dgm:prSet/>
      <dgm:spPr/>
      <dgm:t>
        <a:bodyPr/>
        <a:lstStyle/>
        <a:p>
          <a:endParaRPr lang="da-DK"/>
        </a:p>
      </dgm:t>
    </dgm:pt>
    <dgm:pt modelId="{FD417710-4A03-49FC-BAF6-CFE9D8040CD5}" type="sibTrans" cxnId="{FB2CF30E-B84F-40CF-8D02-58B6835DA6EF}">
      <dgm:prSet/>
      <dgm:spPr/>
      <dgm:t>
        <a:bodyPr/>
        <a:lstStyle/>
        <a:p>
          <a:endParaRPr lang="da-DK"/>
        </a:p>
      </dgm:t>
    </dgm:pt>
    <dgm:pt modelId="{AA4CF5C8-FA05-4CD8-922B-93DFC7451144}">
      <dgm:prSet phldrT="[Tekst]"/>
      <dgm:spPr/>
      <dgm:t>
        <a:bodyPr/>
        <a:lstStyle/>
        <a:p>
          <a:r>
            <a:rPr lang="da-DK"/>
            <a:t>Jfr. spørgs-guide</a:t>
          </a:r>
        </a:p>
      </dgm:t>
    </dgm:pt>
    <dgm:pt modelId="{0ECF6F2C-FD5B-448F-9A5E-61F8A72AEEF5}" type="parTrans" cxnId="{1AEA727A-CBD2-43C3-899F-25BC24902BD9}">
      <dgm:prSet/>
      <dgm:spPr/>
      <dgm:t>
        <a:bodyPr/>
        <a:lstStyle/>
        <a:p>
          <a:endParaRPr lang="da-DK"/>
        </a:p>
      </dgm:t>
    </dgm:pt>
    <dgm:pt modelId="{D185C26A-BF06-454C-A418-6B4479B80475}" type="sibTrans" cxnId="{1AEA727A-CBD2-43C3-899F-25BC24902BD9}">
      <dgm:prSet/>
      <dgm:spPr/>
      <dgm:t>
        <a:bodyPr/>
        <a:lstStyle/>
        <a:p>
          <a:endParaRPr lang="da-DK"/>
        </a:p>
      </dgm:t>
    </dgm:pt>
    <dgm:pt modelId="{023124D0-CC09-41A0-87BA-F7DD3059FCC0}">
      <dgm:prSet phldrT="[Tekst]"/>
      <dgm:spPr/>
      <dgm:t>
        <a:bodyPr/>
        <a:lstStyle/>
        <a:p>
          <a:r>
            <a:rPr lang="da-DK"/>
            <a:t>Husk at tage notater</a:t>
          </a:r>
        </a:p>
      </dgm:t>
    </dgm:pt>
    <dgm:pt modelId="{80C54E01-C82E-4FCE-9A74-5914BA000EC3}" type="parTrans" cxnId="{0110180B-F854-4C4E-A538-E48264DBD856}">
      <dgm:prSet/>
      <dgm:spPr/>
      <dgm:t>
        <a:bodyPr/>
        <a:lstStyle/>
        <a:p>
          <a:endParaRPr lang="da-DK"/>
        </a:p>
      </dgm:t>
    </dgm:pt>
    <dgm:pt modelId="{2C9763C2-6D68-480B-BEF5-E7F70F571016}" type="sibTrans" cxnId="{0110180B-F854-4C4E-A538-E48264DBD856}">
      <dgm:prSet/>
      <dgm:spPr/>
      <dgm:t>
        <a:bodyPr/>
        <a:lstStyle/>
        <a:p>
          <a:endParaRPr lang="da-DK"/>
        </a:p>
      </dgm:t>
    </dgm:pt>
    <dgm:pt modelId="{8DC09FBF-4B38-4CC8-A937-54EDBC860532}">
      <dgm:prSet phldrT="[Tekst]"/>
      <dgm:spPr/>
      <dgm:t>
        <a:bodyPr/>
        <a:lstStyle/>
        <a:p>
          <a:r>
            <a:rPr lang="da-DK"/>
            <a:t>Uddybning af ansøgerens svar</a:t>
          </a:r>
        </a:p>
      </dgm:t>
    </dgm:pt>
    <dgm:pt modelId="{06123D2E-DD25-4F55-8853-1AF1FB060F75}" type="parTrans" cxnId="{8DB83BE2-5DE0-4F72-9665-7DC67C22B884}">
      <dgm:prSet/>
      <dgm:spPr/>
      <dgm:t>
        <a:bodyPr/>
        <a:lstStyle/>
        <a:p>
          <a:endParaRPr lang="da-DK"/>
        </a:p>
      </dgm:t>
    </dgm:pt>
    <dgm:pt modelId="{3A581329-835D-4CC2-9856-16B3EF2C6108}" type="sibTrans" cxnId="{8DB83BE2-5DE0-4F72-9665-7DC67C22B884}">
      <dgm:prSet/>
      <dgm:spPr/>
      <dgm:t>
        <a:bodyPr/>
        <a:lstStyle/>
        <a:p>
          <a:endParaRPr lang="da-DK"/>
        </a:p>
      </dgm:t>
    </dgm:pt>
    <dgm:pt modelId="{4F76644B-8413-4177-9B02-39F78133CCA7}">
      <dgm:prSet phldrT="[Tekst]"/>
      <dgm:spPr/>
      <dgm:t>
        <a:bodyPr/>
        <a:lstStyle/>
        <a:p>
          <a:r>
            <a:rPr lang="da-DK"/>
            <a:t>Spørgsmål til CV</a:t>
          </a:r>
        </a:p>
      </dgm:t>
    </dgm:pt>
    <dgm:pt modelId="{6EBADB8D-6CE2-4B8B-B07A-109EA5BFBB64}" type="parTrans" cxnId="{E084EB11-FD6E-4133-81FB-C4C2FC8F0148}">
      <dgm:prSet/>
      <dgm:spPr/>
      <dgm:t>
        <a:bodyPr/>
        <a:lstStyle/>
        <a:p>
          <a:endParaRPr lang="da-DK"/>
        </a:p>
      </dgm:t>
    </dgm:pt>
    <dgm:pt modelId="{7701D494-0771-4357-B50A-E85793FB9ED6}" type="sibTrans" cxnId="{E084EB11-FD6E-4133-81FB-C4C2FC8F0148}">
      <dgm:prSet/>
      <dgm:spPr/>
      <dgm:t>
        <a:bodyPr/>
        <a:lstStyle/>
        <a:p>
          <a:endParaRPr lang="da-DK"/>
        </a:p>
      </dgm:t>
    </dgm:pt>
    <dgm:pt modelId="{937106A5-616D-4D00-9BF8-88EAD9719628}">
      <dgm:prSet phldrT="[Tekst]"/>
      <dgm:spPr/>
      <dgm:t>
        <a:bodyPr/>
        <a:lstStyle/>
        <a:p>
          <a:r>
            <a:rPr lang="da-DK"/>
            <a:t>Opfordring til ansøgeren om at begrunde sin ansøgning</a:t>
          </a:r>
        </a:p>
      </dgm:t>
    </dgm:pt>
    <dgm:pt modelId="{C19C60BF-5A24-4CED-853F-D888E224706C}" type="parTrans" cxnId="{567B8B34-5F71-4AF5-B21B-6764A5491E8A}">
      <dgm:prSet/>
      <dgm:spPr/>
      <dgm:t>
        <a:bodyPr/>
        <a:lstStyle/>
        <a:p>
          <a:endParaRPr lang="da-DK"/>
        </a:p>
      </dgm:t>
    </dgm:pt>
    <dgm:pt modelId="{3DAE1781-F91F-4DFE-8F43-0AE7BFA30D1E}" type="sibTrans" cxnId="{567B8B34-5F71-4AF5-B21B-6764A5491E8A}">
      <dgm:prSet/>
      <dgm:spPr/>
      <dgm:t>
        <a:bodyPr/>
        <a:lstStyle/>
        <a:p>
          <a:endParaRPr lang="da-DK"/>
        </a:p>
      </dgm:t>
    </dgm:pt>
    <dgm:pt modelId="{38280781-B7C7-4FB3-8D7C-154CADF3C793}">
      <dgm:prSet phldrT="[Tekst]"/>
      <dgm:spPr/>
      <dgm:t>
        <a:bodyPr/>
        <a:lstStyle/>
        <a:p>
          <a:endParaRPr lang="da-DK"/>
        </a:p>
      </dgm:t>
    </dgm:pt>
    <dgm:pt modelId="{71472035-F5D8-45F5-92FB-63B30449F56B}" type="parTrans" cxnId="{674CB7DC-EC13-48CB-AB42-0E10E0857D8C}">
      <dgm:prSet/>
      <dgm:spPr/>
      <dgm:t>
        <a:bodyPr/>
        <a:lstStyle/>
        <a:p>
          <a:endParaRPr lang="da-DK"/>
        </a:p>
      </dgm:t>
    </dgm:pt>
    <dgm:pt modelId="{A24531E7-B526-498E-A398-36B11D3FFF50}" type="sibTrans" cxnId="{674CB7DC-EC13-48CB-AB42-0E10E0857D8C}">
      <dgm:prSet/>
      <dgm:spPr/>
      <dgm:t>
        <a:bodyPr/>
        <a:lstStyle/>
        <a:p>
          <a:endParaRPr lang="da-DK"/>
        </a:p>
      </dgm:t>
    </dgm:pt>
    <dgm:pt modelId="{339B3119-55AD-490F-B411-AC4884A8CFF6}">
      <dgm:prSet phldrT="[Tekst]"/>
      <dgm:spPr/>
      <dgm:t>
        <a:bodyPr/>
        <a:lstStyle/>
        <a:p>
          <a:r>
            <a:rPr lang="da-DK"/>
            <a:t>Uddybende spørgmål til oplysningerm, der er dukket op under samtalen</a:t>
          </a:r>
        </a:p>
      </dgm:t>
    </dgm:pt>
    <dgm:pt modelId="{518EC77D-BB91-43A3-9341-0C04EFBE7033}" type="parTrans" cxnId="{C48ED280-7BFF-47CD-8F68-C6300101C55F}">
      <dgm:prSet/>
      <dgm:spPr/>
      <dgm:t>
        <a:bodyPr/>
        <a:lstStyle/>
        <a:p>
          <a:endParaRPr lang="da-DK"/>
        </a:p>
      </dgm:t>
    </dgm:pt>
    <dgm:pt modelId="{472CC065-8DEC-4284-9645-5DD99E9A7EB4}" type="sibTrans" cxnId="{C48ED280-7BFF-47CD-8F68-C6300101C55F}">
      <dgm:prSet/>
      <dgm:spPr/>
      <dgm:t>
        <a:bodyPr/>
        <a:lstStyle/>
        <a:p>
          <a:endParaRPr lang="da-DK"/>
        </a:p>
      </dgm:t>
    </dgm:pt>
    <dgm:pt modelId="{FFC5DCCE-5065-4D2A-9AC6-D772CE966031}" type="pres">
      <dgm:prSet presAssocID="{DB541E5F-5351-4898-AEB5-B2245790F855}" presName="Name0" presStyleCnt="0">
        <dgm:presLayoutVars>
          <dgm:dir/>
          <dgm:animLvl val="lvl"/>
          <dgm:resizeHandles val="exact"/>
        </dgm:presLayoutVars>
      </dgm:prSet>
      <dgm:spPr/>
      <dgm:t>
        <a:bodyPr/>
        <a:lstStyle/>
        <a:p>
          <a:endParaRPr lang="da-DK"/>
        </a:p>
      </dgm:t>
    </dgm:pt>
    <dgm:pt modelId="{3C91C248-F06D-449B-BB23-24A97A350C13}" type="pres">
      <dgm:prSet presAssocID="{ECEE5A10-C2C2-4764-BC2D-2385C5B612B4}" presName="linNode" presStyleCnt="0"/>
      <dgm:spPr/>
    </dgm:pt>
    <dgm:pt modelId="{71CB06C0-9B02-4A7E-AE1E-B8A084542B86}" type="pres">
      <dgm:prSet presAssocID="{ECEE5A10-C2C2-4764-BC2D-2385C5B612B4}" presName="parentText" presStyleLbl="node1" presStyleIdx="0" presStyleCnt="3">
        <dgm:presLayoutVars>
          <dgm:chMax val="1"/>
          <dgm:bulletEnabled val="1"/>
        </dgm:presLayoutVars>
      </dgm:prSet>
      <dgm:spPr/>
      <dgm:t>
        <a:bodyPr/>
        <a:lstStyle/>
        <a:p>
          <a:endParaRPr lang="da-DK"/>
        </a:p>
      </dgm:t>
    </dgm:pt>
    <dgm:pt modelId="{BC75F094-D56F-4062-9DEF-969574CCEF97}" type="pres">
      <dgm:prSet presAssocID="{ECEE5A10-C2C2-4764-BC2D-2385C5B612B4}" presName="descendantText" presStyleLbl="alignAccFollowNode1" presStyleIdx="0" presStyleCnt="3">
        <dgm:presLayoutVars>
          <dgm:bulletEnabled val="1"/>
        </dgm:presLayoutVars>
      </dgm:prSet>
      <dgm:spPr/>
      <dgm:t>
        <a:bodyPr/>
        <a:lstStyle/>
        <a:p>
          <a:endParaRPr lang="da-DK"/>
        </a:p>
      </dgm:t>
    </dgm:pt>
    <dgm:pt modelId="{653AC2FA-2EAA-4684-AB14-EBAE81E20F79}" type="pres">
      <dgm:prSet presAssocID="{E0A91E39-E4F6-46BF-BCD2-8650B911DB3F}" presName="sp" presStyleCnt="0"/>
      <dgm:spPr/>
    </dgm:pt>
    <dgm:pt modelId="{5F0396BC-24E6-4C5C-9CA4-7462BCEF3FB7}" type="pres">
      <dgm:prSet presAssocID="{5F0817B0-2250-4319-853C-5DF8F6B27710}" presName="linNode" presStyleCnt="0"/>
      <dgm:spPr/>
    </dgm:pt>
    <dgm:pt modelId="{023EEA51-23BD-419F-8430-F62D1ADEFD95}" type="pres">
      <dgm:prSet presAssocID="{5F0817B0-2250-4319-853C-5DF8F6B27710}" presName="parentText" presStyleLbl="node1" presStyleIdx="1" presStyleCnt="3">
        <dgm:presLayoutVars>
          <dgm:chMax val="1"/>
          <dgm:bulletEnabled val="1"/>
        </dgm:presLayoutVars>
      </dgm:prSet>
      <dgm:spPr/>
      <dgm:t>
        <a:bodyPr/>
        <a:lstStyle/>
        <a:p>
          <a:endParaRPr lang="da-DK"/>
        </a:p>
      </dgm:t>
    </dgm:pt>
    <dgm:pt modelId="{A84BD898-A4DC-46EE-B673-6750CBE5D06E}" type="pres">
      <dgm:prSet presAssocID="{5F0817B0-2250-4319-853C-5DF8F6B27710}" presName="descendantText" presStyleLbl="alignAccFollowNode1" presStyleIdx="1" presStyleCnt="3">
        <dgm:presLayoutVars>
          <dgm:bulletEnabled val="1"/>
        </dgm:presLayoutVars>
      </dgm:prSet>
      <dgm:spPr/>
      <dgm:t>
        <a:bodyPr/>
        <a:lstStyle/>
        <a:p>
          <a:endParaRPr lang="da-DK"/>
        </a:p>
      </dgm:t>
    </dgm:pt>
    <dgm:pt modelId="{50F1B2AF-14C8-48E1-B3B6-621D7D52F71F}" type="pres">
      <dgm:prSet presAssocID="{FD417710-4A03-49FC-BAF6-CFE9D8040CD5}" presName="sp" presStyleCnt="0"/>
      <dgm:spPr/>
    </dgm:pt>
    <dgm:pt modelId="{37C75AE7-4AC1-4693-AC8F-20793788F346}" type="pres">
      <dgm:prSet presAssocID="{8DC09FBF-4B38-4CC8-A937-54EDBC860532}" presName="linNode" presStyleCnt="0"/>
      <dgm:spPr/>
    </dgm:pt>
    <dgm:pt modelId="{534DD7C5-6E63-4634-A22D-F0B331A88ACC}" type="pres">
      <dgm:prSet presAssocID="{8DC09FBF-4B38-4CC8-A937-54EDBC860532}" presName="parentText" presStyleLbl="node1" presStyleIdx="2" presStyleCnt="3">
        <dgm:presLayoutVars>
          <dgm:chMax val="1"/>
          <dgm:bulletEnabled val="1"/>
        </dgm:presLayoutVars>
      </dgm:prSet>
      <dgm:spPr/>
      <dgm:t>
        <a:bodyPr/>
        <a:lstStyle/>
        <a:p>
          <a:endParaRPr lang="da-DK"/>
        </a:p>
      </dgm:t>
    </dgm:pt>
    <dgm:pt modelId="{FBF6C25B-C595-4FEB-9919-8B92C9D48D47}" type="pres">
      <dgm:prSet presAssocID="{8DC09FBF-4B38-4CC8-A937-54EDBC860532}" presName="descendantText" presStyleLbl="alignAccFollowNode1" presStyleIdx="2" presStyleCnt="3">
        <dgm:presLayoutVars>
          <dgm:bulletEnabled val="1"/>
        </dgm:presLayoutVars>
      </dgm:prSet>
      <dgm:spPr/>
      <dgm:t>
        <a:bodyPr/>
        <a:lstStyle/>
        <a:p>
          <a:endParaRPr lang="da-DK"/>
        </a:p>
      </dgm:t>
    </dgm:pt>
  </dgm:ptLst>
  <dgm:cxnLst>
    <dgm:cxn modelId="{6D11770A-5198-1C49-B0B9-4AACD0EE4365}" type="presOf" srcId="{ECEE5A10-C2C2-4764-BC2D-2385C5B612B4}" destId="{71CB06C0-9B02-4A7E-AE1E-B8A084542B86}" srcOrd="0" destOrd="0" presId="urn:microsoft.com/office/officeart/2005/8/layout/vList5"/>
    <dgm:cxn modelId="{8765243C-D33E-8541-B196-7EE93C966378}" type="presOf" srcId="{5F0817B0-2250-4319-853C-5DF8F6B27710}" destId="{023EEA51-23BD-419F-8430-F62D1ADEFD95}" srcOrd="0" destOrd="0" presId="urn:microsoft.com/office/officeart/2005/8/layout/vList5"/>
    <dgm:cxn modelId="{E084EB11-FD6E-4133-81FB-C4C2FC8F0148}" srcId="{8DC09FBF-4B38-4CC8-A937-54EDBC860532}" destId="{4F76644B-8413-4177-9B02-39F78133CCA7}" srcOrd="0" destOrd="0" parTransId="{6EBADB8D-6CE2-4B8B-B07A-109EA5BFBB64}" sibTransId="{7701D494-0771-4357-B50A-E85793FB9ED6}"/>
    <dgm:cxn modelId="{F270151C-224D-45FA-8D21-23E9842D3860}" srcId="{ECEE5A10-C2C2-4764-BC2D-2385C5B612B4}" destId="{9742E7C0-CCF0-4CCB-8AD6-9BFB1BECAB3A}" srcOrd="0" destOrd="0" parTransId="{376643E3-7ABA-4F3A-9C3F-18B53485D017}" sibTransId="{2688DF78-4C4E-44EF-880B-6E03C29A173E}"/>
    <dgm:cxn modelId="{567B8B34-5F71-4AF5-B21B-6764A5491E8A}" srcId="{ECEE5A10-C2C2-4764-BC2D-2385C5B612B4}" destId="{937106A5-616D-4D00-9BF8-88EAD9719628}" srcOrd="1" destOrd="0" parTransId="{C19C60BF-5A24-4CED-853F-D888E224706C}" sibTransId="{3DAE1781-F91F-4DFE-8F43-0AE7BFA30D1E}"/>
    <dgm:cxn modelId="{136BB02D-BF02-B947-B8B2-357B1A45BA01}" type="presOf" srcId="{8DC09FBF-4B38-4CC8-A937-54EDBC860532}" destId="{534DD7C5-6E63-4634-A22D-F0B331A88ACC}" srcOrd="0" destOrd="0" presId="urn:microsoft.com/office/officeart/2005/8/layout/vList5"/>
    <dgm:cxn modelId="{AB83BD22-62B9-DC43-BBB8-E869C21E516A}" type="presOf" srcId="{339B3119-55AD-490F-B411-AC4884A8CFF6}" destId="{FBF6C25B-C595-4FEB-9919-8B92C9D48D47}" srcOrd="0" destOrd="1" presId="urn:microsoft.com/office/officeart/2005/8/layout/vList5"/>
    <dgm:cxn modelId="{8DB83BE2-5DE0-4F72-9665-7DC67C22B884}" srcId="{DB541E5F-5351-4898-AEB5-B2245790F855}" destId="{8DC09FBF-4B38-4CC8-A937-54EDBC860532}" srcOrd="2" destOrd="0" parTransId="{06123D2E-DD25-4F55-8853-1AF1FB060F75}" sibTransId="{3A581329-835D-4CC2-9856-16B3EF2C6108}"/>
    <dgm:cxn modelId="{FB2CF30E-B84F-40CF-8D02-58B6835DA6EF}" srcId="{DB541E5F-5351-4898-AEB5-B2245790F855}" destId="{5F0817B0-2250-4319-853C-5DF8F6B27710}" srcOrd="1" destOrd="0" parTransId="{4FC1FF16-A66F-48D2-82C3-943A03903C09}" sibTransId="{FD417710-4A03-49FC-BAF6-CFE9D8040CD5}"/>
    <dgm:cxn modelId="{0110180B-F854-4C4E-A538-E48264DBD856}" srcId="{5F0817B0-2250-4319-853C-5DF8F6B27710}" destId="{023124D0-CC09-41A0-87BA-F7DD3059FCC0}" srcOrd="2" destOrd="0" parTransId="{80C54E01-C82E-4FCE-9A74-5914BA000EC3}" sibTransId="{2C9763C2-6D68-480B-BEF5-E7F70F571016}"/>
    <dgm:cxn modelId="{1AEA727A-CBD2-43C3-899F-25BC24902BD9}" srcId="{5F0817B0-2250-4319-853C-5DF8F6B27710}" destId="{AA4CF5C8-FA05-4CD8-922B-93DFC7451144}" srcOrd="0" destOrd="0" parTransId="{0ECF6F2C-FD5B-448F-9A5E-61F8A72AEEF5}" sibTransId="{D185C26A-BF06-454C-A418-6B4479B80475}"/>
    <dgm:cxn modelId="{674CB7DC-EC13-48CB-AB42-0E10E0857D8C}" srcId="{5F0817B0-2250-4319-853C-5DF8F6B27710}" destId="{38280781-B7C7-4FB3-8D7C-154CADF3C793}" srcOrd="1" destOrd="0" parTransId="{71472035-F5D8-45F5-92FB-63B30449F56B}" sibTransId="{A24531E7-B526-498E-A398-36B11D3FFF50}"/>
    <dgm:cxn modelId="{3D8E7FF0-84BB-433B-9515-E05BF5DCD019}" srcId="{DB541E5F-5351-4898-AEB5-B2245790F855}" destId="{ECEE5A10-C2C2-4764-BC2D-2385C5B612B4}" srcOrd="0" destOrd="0" parTransId="{68C832F3-5147-47BF-A856-7284E3F9D3FD}" sibTransId="{E0A91E39-E4F6-46BF-BCD2-8650B911DB3F}"/>
    <dgm:cxn modelId="{4177D53F-F186-9643-B3A0-1B50165BF1E7}" type="presOf" srcId="{937106A5-616D-4D00-9BF8-88EAD9719628}" destId="{BC75F094-D56F-4062-9DEF-969574CCEF97}" srcOrd="0" destOrd="1" presId="urn:microsoft.com/office/officeart/2005/8/layout/vList5"/>
    <dgm:cxn modelId="{A3CAF8F5-ECC8-6441-A196-3AF1BDFF4B18}" type="presOf" srcId="{DB541E5F-5351-4898-AEB5-B2245790F855}" destId="{FFC5DCCE-5065-4D2A-9AC6-D772CE966031}" srcOrd="0" destOrd="0" presId="urn:microsoft.com/office/officeart/2005/8/layout/vList5"/>
    <dgm:cxn modelId="{84C2BE81-7644-AF43-B4E3-7CC16551A92F}" type="presOf" srcId="{9742E7C0-CCF0-4CCB-8AD6-9BFB1BECAB3A}" destId="{BC75F094-D56F-4062-9DEF-969574CCEF97}" srcOrd="0" destOrd="0" presId="urn:microsoft.com/office/officeart/2005/8/layout/vList5"/>
    <dgm:cxn modelId="{0EF56431-895B-9E4B-8BD8-F60C4531A734}" type="presOf" srcId="{38280781-B7C7-4FB3-8D7C-154CADF3C793}" destId="{A84BD898-A4DC-46EE-B673-6750CBE5D06E}" srcOrd="0" destOrd="1" presId="urn:microsoft.com/office/officeart/2005/8/layout/vList5"/>
    <dgm:cxn modelId="{4A2B31A5-A0BF-3F4F-9226-05BD7AE6D67C}" type="presOf" srcId="{AA4CF5C8-FA05-4CD8-922B-93DFC7451144}" destId="{A84BD898-A4DC-46EE-B673-6750CBE5D06E}" srcOrd="0" destOrd="0" presId="urn:microsoft.com/office/officeart/2005/8/layout/vList5"/>
    <dgm:cxn modelId="{0F17B322-E7FE-6842-A7CE-EE56A96F7E94}" type="presOf" srcId="{023124D0-CC09-41A0-87BA-F7DD3059FCC0}" destId="{A84BD898-A4DC-46EE-B673-6750CBE5D06E}" srcOrd="0" destOrd="2" presId="urn:microsoft.com/office/officeart/2005/8/layout/vList5"/>
    <dgm:cxn modelId="{C48ED280-7BFF-47CD-8F68-C6300101C55F}" srcId="{8DC09FBF-4B38-4CC8-A937-54EDBC860532}" destId="{339B3119-55AD-490F-B411-AC4884A8CFF6}" srcOrd="1" destOrd="0" parTransId="{518EC77D-BB91-43A3-9341-0C04EFBE7033}" sibTransId="{472CC065-8DEC-4284-9645-5DD99E9A7EB4}"/>
    <dgm:cxn modelId="{B5009314-BCC5-EE49-852C-805AD438CEB2}" type="presOf" srcId="{4F76644B-8413-4177-9B02-39F78133CCA7}" destId="{FBF6C25B-C595-4FEB-9919-8B92C9D48D47}" srcOrd="0" destOrd="0" presId="urn:microsoft.com/office/officeart/2005/8/layout/vList5"/>
    <dgm:cxn modelId="{56384F16-6575-B64F-A61B-943113770A88}" type="presParOf" srcId="{FFC5DCCE-5065-4D2A-9AC6-D772CE966031}" destId="{3C91C248-F06D-449B-BB23-24A97A350C13}" srcOrd="0" destOrd="0" presId="urn:microsoft.com/office/officeart/2005/8/layout/vList5"/>
    <dgm:cxn modelId="{88D741D0-C308-C24A-A8CA-62AD97C9B6A7}" type="presParOf" srcId="{3C91C248-F06D-449B-BB23-24A97A350C13}" destId="{71CB06C0-9B02-4A7E-AE1E-B8A084542B86}" srcOrd="0" destOrd="0" presId="urn:microsoft.com/office/officeart/2005/8/layout/vList5"/>
    <dgm:cxn modelId="{5969B5F2-C51B-DC49-BA55-035F86FF2479}" type="presParOf" srcId="{3C91C248-F06D-449B-BB23-24A97A350C13}" destId="{BC75F094-D56F-4062-9DEF-969574CCEF97}" srcOrd="1" destOrd="0" presId="urn:microsoft.com/office/officeart/2005/8/layout/vList5"/>
    <dgm:cxn modelId="{2C890B2B-10C7-D146-8AA8-84DC7D1E4181}" type="presParOf" srcId="{FFC5DCCE-5065-4D2A-9AC6-D772CE966031}" destId="{653AC2FA-2EAA-4684-AB14-EBAE81E20F79}" srcOrd="1" destOrd="0" presId="urn:microsoft.com/office/officeart/2005/8/layout/vList5"/>
    <dgm:cxn modelId="{AC3E3185-5601-E247-B8A8-FDF5B8D8E11F}" type="presParOf" srcId="{FFC5DCCE-5065-4D2A-9AC6-D772CE966031}" destId="{5F0396BC-24E6-4C5C-9CA4-7462BCEF3FB7}" srcOrd="2" destOrd="0" presId="urn:microsoft.com/office/officeart/2005/8/layout/vList5"/>
    <dgm:cxn modelId="{8A8EF73B-A4CB-CC4B-A198-A3A9F39838C8}" type="presParOf" srcId="{5F0396BC-24E6-4C5C-9CA4-7462BCEF3FB7}" destId="{023EEA51-23BD-419F-8430-F62D1ADEFD95}" srcOrd="0" destOrd="0" presId="urn:microsoft.com/office/officeart/2005/8/layout/vList5"/>
    <dgm:cxn modelId="{F739BC11-D6D7-7646-85B4-5E6B90FEBFBA}" type="presParOf" srcId="{5F0396BC-24E6-4C5C-9CA4-7462BCEF3FB7}" destId="{A84BD898-A4DC-46EE-B673-6750CBE5D06E}" srcOrd="1" destOrd="0" presId="urn:microsoft.com/office/officeart/2005/8/layout/vList5"/>
    <dgm:cxn modelId="{13BFD88B-80A4-F844-AB40-B38E735305F7}" type="presParOf" srcId="{FFC5DCCE-5065-4D2A-9AC6-D772CE966031}" destId="{50F1B2AF-14C8-48E1-B3B6-621D7D52F71F}" srcOrd="3" destOrd="0" presId="urn:microsoft.com/office/officeart/2005/8/layout/vList5"/>
    <dgm:cxn modelId="{A13B5587-B4DB-0349-8F7C-EB0CFF3372E4}" type="presParOf" srcId="{FFC5DCCE-5065-4D2A-9AC6-D772CE966031}" destId="{37C75AE7-4AC1-4693-AC8F-20793788F346}" srcOrd="4" destOrd="0" presId="urn:microsoft.com/office/officeart/2005/8/layout/vList5"/>
    <dgm:cxn modelId="{6989F722-27D6-BE45-BE21-5DE8821F7F49}" type="presParOf" srcId="{37C75AE7-4AC1-4693-AC8F-20793788F346}" destId="{534DD7C5-6E63-4634-A22D-F0B331A88ACC}" srcOrd="0" destOrd="0" presId="urn:microsoft.com/office/officeart/2005/8/layout/vList5"/>
    <dgm:cxn modelId="{07D281E6-282A-0549-91EB-70D740C48FB6}" type="presParOf" srcId="{37C75AE7-4AC1-4693-AC8F-20793788F346}" destId="{FBF6C25B-C595-4FEB-9919-8B92C9D48D47}"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75F094-D56F-4062-9DEF-969574CCEF97}">
      <dsp:nvSpPr>
        <dsp:cNvPr id="0" name=""/>
        <dsp:cNvSpPr/>
      </dsp:nvSpPr>
      <dsp:spPr>
        <a:xfrm rot="5400000">
          <a:off x="3406372" y="-1348944"/>
          <a:ext cx="648759" cy="351129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a-DK" sz="1100" kern="1200"/>
            <a:t>Kort indledning og præsentation af deltagerne</a:t>
          </a:r>
        </a:p>
        <a:p>
          <a:pPr marL="57150" lvl="1" indent="-57150" algn="l" defTabSz="488950">
            <a:lnSpc>
              <a:spcPct val="90000"/>
            </a:lnSpc>
            <a:spcBef>
              <a:spcPct val="0"/>
            </a:spcBef>
            <a:spcAft>
              <a:spcPct val="15000"/>
            </a:spcAft>
            <a:buChar char="••"/>
          </a:pPr>
          <a:r>
            <a:rPr lang="da-DK" sz="1100" kern="1200"/>
            <a:t>Opfordring til ansøgeren om at begrunde sin ansøgning</a:t>
          </a:r>
        </a:p>
      </dsp:txBody>
      <dsp:txXfrm rot="-5400000">
        <a:off x="1975104" y="113994"/>
        <a:ext cx="3479626" cy="585419"/>
      </dsp:txXfrm>
    </dsp:sp>
    <dsp:sp modelId="{71CB06C0-9B02-4A7E-AE1E-B8A084542B86}">
      <dsp:nvSpPr>
        <dsp:cNvPr id="0" name=""/>
        <dsp:cNvSpPr/>
      </dsp:nvSpPr>
      <dsp:spPr>
        <a:xfrm>
          <a:off x="0" y="1228"/>
          <a:ext cx="1975104" cy="81094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da-DK" sz="1600" kern="1200"/>
            <a:t>Indledning</a:t>
          </a:r>
        </a:p>
      </dsp:txBody>
      <dsp:txXfrm>
        <a:off x="39587" y="40815"/>
        <a:ext cx="1895930" cy="731775"/>
      </dsp:txXfrm>
    </dsp:sp>
    <dsp:sp modelId="{A84BD898-A4DC-46EE-B673-6750CBE5D06E}">
      <dsp:nvSpPr>
        <dsp:cNvPr id="0" name=""/>
        <dsp:cNvSpPr/>
      </dsp:nvSpPr>
      <dsp:spPr>
        <a:xfrm rot="5400000">
          <a:off x="3406372" y="-497448"/>
          <a:ext cx="648759" cy="3511296"/>
        </a:xfrm>
        <a:prstGeom prst="round2SameRect">
          <a:avLst/>
        </a:prstGeom>
        <a:solidFill>
          <a:schemeClr val="accent5">
            <a:tint val="40000"/>
            <a:alpha val="90000"/>
            <a:hueOff val="-3695876"/>
            <a:satOff val="-6408"/>
            <a:lumOff val="-644"/>
            <a:alphaOff val="0"/>
          </a:schemeClr>
        </a:solidFill>
        <a:ln w="12700" cap="flat" cmpd="sng" algn="ctr">
          <a:solidFill>
            <a:schemeClr val="accent5">
              <a:tint val="40000"/>
              <a:alpha val="90000"/>
              <a:hueOff val="-3695876"/>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a-DK" sz="1100" kern="1200"/>
            <a:t>Jfr. spørgs-guide</a:t>
          </a:r>
        </a:p>
        <a:p>
          <a:pPr marL="57150" lvl="1" indent="-57150" algn="l" defTabSz="488950">
            <a:lnSpc>
              <a:spcPct val="90000"/>
            </a:lnSpc>
            <a:spcBef>
              <a:spcPct val="0"/>
            </a:spcBef>
            <a:spcAft>
              <a:spcPct val="15000"/>
            </a:spcAft>
            <a:buChar char="••"/>
          </a:pPr>
          <a:endParaRPr lang="da-DK" sz="1100" kern="1200"/>
        </a:p>
        <a:p>
          <a:pPr marL="57150" lvl="1" indent="-57150" algn="l" defTabSz="488950">
            <a:lnSpc>
              <a:spcPct val="90000"/>
            </a:lnSpc>
            <a:spcBef>
              <a:spcPct val="0"/>
            </a:spcBef>
            <a:spcAft>
              <a:spcPct val="15000"/>
            </a:spcAft>
            <a:buChar char="••"/>
          </a:pPr>
          <a:r>
            <a:rPr lang="da-DK" sz="1100" kern="1200"/>
            <a:t>Husk at tage notater</a:t>
          </a:r>
        </a:p>
      </dsp:txBody>
      <dsp:txXfrm rot="-5400000">
        <a:off x="1975104" y="965490"/>
        <a:ext cx="3479626" cy="585419"/>
      </dsp:txXfrm>
    </dsp:sp>
    <dsp:sp modelId="{023EEA51-23BD-419F-8430-F62D1ADEFD95}">
      <dsp:nvSpPr>
        <dsp:cNvPr id="0" name=""/>
        <dsp:cNvSpPr/>
      </dsp:nvSpPr>
      <dsp:spPr>
        <a:xfrm>
          <a:off x="0" y="852725"/>
          <a:ext cx="1975104" cy="810949"/>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da-DK" sz="1600" kern="1200"/>
            <a:t>Spørgsmål til kvalifikationer og kompetencer</a:t>
          </a:r>
        </a:p>
      </dsp:txBody>
      <dsp:txXfrm>
        <a:off x="39587" y="892312"/>
        <a:ext cx="1895930" cy="731775"/>
      </dsp:txXfrm>
    </dsp:sp>
    <dsp:sp modelId="{FBF6C25B-C595-4FEB-9919-8B92C9D48D47}">
      <dsp:nvSpPr>
        <dsp:cNvPr id="0" name=""/>
        <dsp:cNvSpPr/>
      </dsp:nvSpPr>
      <dsp:spPr>
        <a:xfrm rot="5400000">
          <a:off x="3406372" y="354048"/>
          <a:ext cx="648759" cy="3511296"/>
        </a:xfrm>
        <a:prstGeom prst="round2SameRect">
          <a:avLst/>
        </a:prstGeom>
        <a:solidFill>
          <a:schemeClr val="accent5">
            <a:tint val="40000"/>
            <a:alpha val="90000"/>
            <a:hueOff val="-7391752"/>
            <a:satOff val="-12816"/>
            <a:lumOff val="-1289"/>
            <a:alphaOff val="0"/>
          </a:schemeClr>
        </a:solidFill>
        <a:ln w="12700" cap="flat" cmpd="sng" algn="ctr">
          <a:solidFill>
            <a:schemeClr val="accent5">
              <a:tint val="40000"/>
              <a:alpha val="90000"/>
              <a:hueOff val="-7391752"/>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a-DK" sz="1100" kern="1200"/>
            <a:t>Spørgsmål til CV</a:t>
          </a:r>
        </a:p>
        <a:p>
          <a:pPr marL="57150" lvl="1" indent="-57150" algn="l" defTabSz="488950">
            <a:lnSpc>
              <a:spcPct val="90000"/>
            </a:lnSpc>
            <a:spcBef>
              <a:spcPct val="0"/>
            </a:spcBef>
            <a:spcAft>
              <a:spcPct val="15000"/>
            </a:spcAft>
            <a:buChar char="••"/>
          </a:pPr>
          <a:r>
            <a:rPr lang="da-DK" sz="1100" kern="1200"/>
            <a:t>Uddybende spørgmål til oplysningerm, der er dukket op under samtalen</a:t>
          </a:r>
        </a:p>
      </dsp:txBody>
      <dsp:txXfrm rot="-5400000">
        <a:off x="1975104" y="1816986"/>
        <a:ext cx="3479626" cy="585419"/>
      </dsp:txXfrm>
    </dsp:sp>
    <dsp:sp modelId="{534DD7C5-6E63-4634-A22D-F0B331A88ACC}">
      <dsp:nvSpPr>
        <dsp:cNvPr id="0" name=""/>
        <dsp:cNvSpPr/>
      </dsp:nvSpPr>
      <dsp:spPr>
        <a:xfrm>
          <a:off x="0" y="1704222"/>
          <a:ext cx="1975104" cy="810949"/>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da-DK" sz="1600" kern="1200"/>
            <a:t>Uddybning af ansøgerens svar</a:t>
          </a:r>
        </a:p>
      </dsp:txBody>
      <dsp:txXfrm>
        <a:off x="39587" y="1743809"/>
        <a:ext cx="1895930" cy="73177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2573-40D6-DD47-A34E-E2629C57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1228</Words>
  <Characters>7497</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af. Foltmann</dc:creator>
  <cp:keywords/>
  <dc:description/>
  <cp:lastModifiedBy>Sabina Holm Larsen</cp:lastModifiedBy>
  <cp:revision>5</cp:revision>
  <cp:lastPrinted>2016-06-06T08:38:00Z</cp:lastPrinted>
  <dcterms:created xsi:type="dcterms:W3CDTF">2016-06-30T09:54:00Z</dcterms:created>
  <dcterms:modified xsi:type="dcterms:W3CDTF">2017-01-08T18:02:00Z</dcterms:modified>
</cp:coreProperties>
</file>